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2C" w:rsidRPr="000F77A9" w:rsidRDefault="004A442C" w:rsidP="004A442C">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bookmarkStart w:id="0" w:name="_Toc150695621"/>
      <w:bookmarkStart w:id="1" w:name="_Toc150695786"/>
      <w:bookmarkStart w:id="2" w:name="_Toc172019870"/>
      <w:r w:rsidRPr="000F77A9">
        <w:rPr>
          <w:rFonts w:ascii="Arial" w:eastAsia="Times New Roman" w:hAnsi="Arial" w:cs="Arial"/>
          <w:color w:val="000000"/>
          <w:spacing w:val="-5"/>
          <w:lang w:eastAsia="ru-RU"/>
        </w:rPr>
        <w:t>ДЕПАРТАМЕНТ ОБРАЗОВАНИЯ И НАУКИ ТЮМЕНСКОЙ ОБЛАСТИ</w:t>
      </w:r>
    </w:p>
    <w:p w:rsidR="004A442C" w:rsidRPr="000F77A9" w:rsidRDefault="004A442C" w:rsidP="004A442C">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4A442C" w:rsidRPr="000F77A9" w:rsidRDefault="004A442C" w:rsidP="004A442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4A442C" w:rsidRPr="000F77A9" w:rsidRDefault="004A442C" w:rsidP="004A442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4A442C" w:rsidRPr="000F77A9" w:rsidRDefault="004A442C" w:rsidP="004A442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4A442C" w:rsidRPr="000F77A9" w:rsidRDefault="004A442C" w:rsidP="004A442C">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4A442C" w:rsidRPr="000F77A9" w:rsidRDefault="004A442C" w:rsidP="004A442C">
      <w:pPr>
        <w:autoSpaceDN w:val="0"/>
        <w:rPr>
          <w:rFonts w:ascii="Arial" w:eastAsia="Calibri" w:hAnsi="Arial" w:cs="Arial"/>
        </w:rPr>
      </w:pPr>
    </w:p>
    <w:p w:rsidR="004A442C" w:rsidRPr="000F77A9" w:rsidRDefault="004A442C" w:rsidP="004A442C">
      <w:pPr>
        <w:autoSpaceDN w:val="0"/>
        <w:rPr>
          <w:rFonts w:ascii="Arial" w:eastAsia="Calibri" w:hAnsi="Arial" w:cs="Arial"/>
        </w:rPr>
      </w:pPr>
    </w:p>
    <w:p w:rsidR="004A442C" w:rsidRPr="000F77A9" w:rsidRDefault="004A442C" w:rsidP="004A442C">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Pr="00A30A88">
        <w:rPr>
          <w:rFonts w:ascii="Arial" w:eastAsia="Calibri" w:hAnsi="Arial" w:cs="Arial"/>
        </w:rPr>
        <w:t>№</w:t>
      </w:r>
      <w:r w:rsidR="00A30A88" w:rsidRPr="00A30A88">
        <w:rPr>
          <w:rFonts w:ascii="Arial" w:eastAsia="Calibri" w:hAnsi="Arial" w:cs="Arial"/>
        </w:rPr>
        <w:t xml:space="preserve"> 3.4</w:t>
      </w:r>
      <w:r w:rsidRPr="00A30A88">
        <w:rPr>
          <w:rFonts w:ascii="Arial" w:eastAsia="Calibri" w:hAnsi="Arial" w:cs="Arial"/>
        </w:rPr>
        <w:t xml:space="preserve"> </w:t>
      </w:r>
      <w:r w:rsidRPr="000F77A9">
        <w:rPr>
          <w:rFonts w:ascii="Arial" w:eastAsia="Calibri" w:hAnsi="Arial" w:cs="Arial"/>
        </w:rPr>
        <w:t>к  ООП СПО (</w:t>
      </w:r>
      <w:r w:rsidRPr="000F77A9">
        <w:rPr>
          <w:rFonts w:ascii="Arial" w:eastAsia="Calibri" w:hAnsi="Arial" w:cs="Arial"/>
          <w:u w:val="single"/>
        </w:rPr>
        <w:t>ППССЗ)</w:t>
      </w:r>
    </w:p>
    <w:p w:rsidR="004A442C" w:rsidRPr="000F77A9" w:rsidRDefault="004A442C" w:rsidP="004A442C">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w:t>
      </w:r>
      <w:r>
        <w:rPr>
          <w:rFonts w:ascii="Arial" w:eastAsia="Calibri" w:hAnsi="Arial" w:cs="Arial"/>
        </w:rPr>
        <w:t xml:space="preserve">                    по специальности</w:t>
      </w:r>
      <w:r w:rsidRPr="000F77A9">
        <w:rPr>
          <w:rFonts w:ascii="Arial" w:eastAsia="Calibri" w:hAnsi="Arial" w:cs="Arial"/>
        </w:rPr>
        <w:t xml:space="preserve"> </w:t>
      </w:r>
      <w:r>
        <w:rPr>
          <w:rFonts w:ascii="Arial" w:eastAsia="Calibri" w:hAnsi="Arial" w:cs="Arial"/>
          <w:u w:val="single"/>
        </w:rPr>
        <w:t>35.02.08</w:t>
      </w:r>
      <w:r w:rsidRPr="000F77A9">
        <w:rPr>
          <w:rFonts w:ascii="Arial" w:eastAsia="Calibri" w:hAnsi="Arial" w:cs="Arial"/>
          <w:u w:val="single"/>
        </w:rPr>
        <w:t xml:space="preserve"> </w:t>
      </w:r>
      <w:r>
        <w:rPr>
          <w:rFonts w:ascii="Arial" w:eastAsia="Calibri" w:hAnsi="Arial" w:cs="Arial"/>
          <w:u w:val="single"/>
        </w:rPr>
        <w:t>Электрические системы в агропромышленном комплексе</w:t>
      </w:r>
      <w:r w:rsidRPr="000F77A9">
        <w:rPr>
          <w:rFonts w:ascii="Arial" w:eastAsia="Calibri" w:hAnsi="Arial" w:cs="Arial"/>
          <w:u w:val="single"/>
        </w:rPr>
        <w:t xml:space="preserve"> </w:t>
      </w:r>
    </w:p>
    <w:p w:rsidR="004A442C" w:rsidRPr="000F77A9" w:rsidRDefault="004A442C" w:rsidP="004A442C">
      <w:pPr>
        <w:autoSpaceDN w:val="0"/>
        <w:rPr>
          <w:rFonts w:ascii="Arial" w:eastAsia="Calibri" w:hAnsi="Arial" w:cs="Arial"/>
        </w:rPr>
      </w:pPr>
    </w:p>
    <w:p w:rsidR="004A442C" w:rsidRPr="000F77A9" w:rsidRDefault="004A442C" w:rsidP="004A442C">
      <w:pPr>
        <w:autoSpaceDN w:val="0"/>
        <w:rPr>
          <w:rFonts w:ascii="Arial" w:eastAsia="Calibri" w:hAnsi="Arial" w:cs="Arial"/>
        </w:rPr>
      </w:pPr>
    </w:p>
    <w:p w:rsidR="004A442C" w:rsidRPr="000F77A9" w:rsidRDefault="004A442C" w:rsidP="004A442C">
      <w:pPr>
        <w:autoSpaceDN w:val="0"/>
        <w:rPr>
          <w:rFonts w:ascii="Arial" w:eastAsia="Calibri" w:hAnsi="Arial" w:cs="Arial"/>
        </w:rPr>
      </w:pPr>
    </w:p>
    <w:p w:rsidR="004A442C" w:rsidRDefault="004A442C" w:rsidP="004A442C">
      <w:pPr>
        <w:autoSpaceDN w:val="0"/>
        <w:rPr>
          <w:rFonts w:ascii="Arial" w:eastAsia="Calibri" w:hAnsi="Arial" w:cs="Arial"/>
        </w:rPr>
      </w:pPr>
    </w:p>
    <w:p w:rsidR="004A442C" w:rsidRDefault="004A442C" w:rsidP="004A442C">
      <w:pPr>
        <w:autoSpaceDN w:val="0"/>
        <w:rPr>
          <w:rFonts w:ascii="Arial" w:eastAsia="Calibri" w:hAnsi="Arial" w:cs="Arial"/>
        </w:rPr>
      </w:pPr>
    </w:p>
    <w:p w:rsidR="004A442C" w:rsidRPr="000F77A9" w:rsidRDefault="004A442C" w:rsidP="004A442C">
      <w:pPr>
        <w:autoSpaceDN w:val="0"/>
        <w:rPr>
          <w:rFonts w:ascii="Arial" w:eastAsia="Calibri" w:hAnsi="Arial" w:cs="Arial"/>
        </w:rPr>
      </w:pPr>
    </w:p>
    <w:p w:rsidR="004A442C" w:rsidRPr="00316AD6" w:rsidRDefault="004A442C" w:rsidP="004A442C">
      <w:pPr>
        <w:tabs>
          <w:tab w:val="left" w:pos="3108"/>
        </w:tabs>
        <w:autoSpaceDN w:val="0"/>
        <w:jc w:val="center"/>
        <w:rPr>
          <w:rFonts w:ascii="Arial" w:eastAsia="Calibri" w:hAnsi="Arial" w:cs="Arial"/>
          <w:b/>
          <w:sz w:val="24"/>
          <w:szCs w:val="24"/>
        </w:rPr>
      </w:pPr>
      <w:r>
        <w:rPr>
          <w:rFonts w:ascii="Arial" w:eastAsia="Calibri" w:hAnsi="Arial" w:cs="Arial"/>
          <w:b/>
          <w:sz w:val="24"/>
          <w:szCs w:val="24"/>
        </w:rPr>
        <w:t>ПРОГРАММА ПРОФЕССИОНАЛЬНОГО МОДУЛЯ</w:t>
      </w:r>
    </w:p>
    <w:p w:rsidR="004A442C" w:rsidRPr="00397259" w:rsidRDefault="004A442C" w:rsidP="004A442C">
      <w:pPr>
        <w:spacing w:before="100" w:beforeAutospacing="1" w:after="100" w:afterAutospacing="1" w:line="240" w:lineRule="auto"/>
        <w:jc w:val="center"/>
        <w:outlineLvl w:val="0"/>
        <w:rPr>
          <w:rFonts w:ascii="Arial" w:eastAsia="Times New Roman" w:hAnsi="Arial" w:cs="Arial"/>
          <w:b/>
          <w:bCs/>
          <w:kern w:val="36"/>
          <w:sz w:val="24"/>
          <w:szCs w:val="24"/>
          <w:lang w:eastAsia="ru-RU"/>
        </w:rPr>
      </w:pPr>
      <w:r>
        <w:rPr>
          <w:rFonts w:ascii="Arial" w:eastAsia="Times New Roman" w:hAnsi="Arial" w:cs="Arial"/>
          <w:b/>
          <w:bCs/>
          <w:kern w:val="36"/>
          <w:sz w:val="24"/>
          <w:szCs w:val="24"/>
          <w:lang w:eastAsia="ru-RU"/>
        </w:rPr>
        <w:t>ПМ.04</w:t>
      </w:r>
      <w:r w:rsidRPr="00397259">
        <w:rPr>
          <w:rFonts w:ascii="Arial" w:eastAsia="Times New Roman" w:hAnsi="Arial" w:cs="Arial"/>
          <w:b/>
          <w:bCs/>
          <w:kern w:val="36"/>
          <w:sz w:val="24"/>
          <w:szCs w:val="24"/>
          <w:lang w:eastAsia="ru-RU"/>
        </w:rPr>
        <w:t xml:space="preserve"> </w:t>
      </w:r>
      <w:r>
        <w:rPr>
          <w:rFonts w:ascii="Arial" w:eastAsia="Times New Roman" w:hAnsi="Arial" w:cs="Arial"/>
          <w:b/>
          <w:bCs/>
          <w:caps/>
          <w:color w:val="000000"/>
          <w:kern w:val="36"/>
          <w:sz w:val="24"/>
          <w:szCs w:val="24"/>
          <w:lang w:eastAsia="ru-RU"/>
        </w:rPr>
        <w:t>Выполнение работ по одной или нескольким профессиям рабочих, должностям служащих</w:t>
      </w: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bookmarkStart w:id="3" w:name="_GoBack"/>
      <w:bookmarkEnd w:id="3"/>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0F77A9" w:rsidRDefault="004A442C" w:rsidP="004A442C">
      <w:pPr>
        <w:tabs>
          <w:tab w:val="left" w:pos="3108"/>
        </w:tabs>
        <w:autoSpaceDN w:val="0"/>
        <w:rPr>
          <w:rFonts w:ascii="Arial" w:eastAsia="Calibri" w:hAnsi="Arial" w:cs="Arial"/>
        </w:rPr>
      </w:pPr>
    </w:p>
    <w:p w:rsidR="004A442C" w:rsidRPr="005405D7" w:rsidRDefault="004A442C" w:rsidP="004A442C">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2025 </w:t>
      </w:r>
    </w:p>
    <w:p w:rsidR="004A442C" w:rsidRPr="000131A3" w:rsidRDefault="004A442C" w:rsidP="004A442C">
      <w:pPr>
        <w:spacing w:after="0" w:line="240" w:lineRule="auto"/>
        <w:ind w:firstLine="709"/>
        <w:rPr>
          <w:rFonts w:ascii="Arial" w:eastAsia="Calibri" w:hAnsi="Arial" w:cs="Arial"/>
          <w:b/>
          <w:sz w:val="24"/>
          <w:szCs w:val="24"/>
        </w:rPr>
      </w:pPr>
      <w:r w:rsidRPr="000131A3">
        <w:rPr>
          <w:rFonts w:ascii="Arial" w:eastAsia="Calibri" w:hAnsi="Arial" w:cs="Arial"/>
          <w:b/>
          <w:sz w:val="24"/>
          <w:szCs w:val="24"/>
        </w:rPr>
        <w:lastRenderedPageBreak/>
        <w:t>Аннота</w:t>
      </w:r>
      <w:r>
        <w:rPr>
          <w:rFonts w:ascii="Arial" w:eastAsia="Calibri" w:hAnsi="Arial" w:cs="Arial"/>
          <w:b/>
          <w:sz w:val="24"/>
          <w:szCs w:val="24"/>
        </w:rPr>
        <w:t>ция программы профессионального модуля</w:t>
      </w:r>
    </w:p>
    <w:p w:rsidR="004A442C" w:rsidRPr="00542F93" w:rsidRDefault="00904666" w:rsidP="004A442C">
      <w:pPr>
        <w:spacing w:after="0"/>
        <w:jc w:val="center"/>
        <w:rPr>
          <w:rFonts w:ascii="Arial" w:eastAsia="Calibri" w:hAnsi="Arial" w:cs="Arial"/>
          <w:bCs/>
          <w:sz w:val="24"/>
          <w:szCs w:val="24"/>
          <w:lang w:eastAsia="ru-RU"/>
        </w:rPr>
      </w:pPr>
      <w:r>
        <w:rPr>
          <w:rFonts w:ascii="Arial" w:eastAsia="Calibri" w:hAnsi="Arial" w:cs="Arial"/>
          <w:bCs/>
          <w:sz w:val="24"/>
          <w:szCs w:val="24"/>
          <w:lang w:eastAsia="ru-RU"/>
        </w:rPr>
        <w:t>ПМ.04</w:t>
      </w:r>
      <w:r w:rsidR="004A442C">
        <w:rPr>
          <w:rFonts w:ascii="Arial" w:eastAsia="Calibri" w:hAnsi="Arial" w:cs="Arial"/>
          <w:bCs/>
          <w:sz w:val="24"/>
          <w:szCs w:val="24"/>
          <w:lang w:eastAsia="ru-RU"/>
        </w:rPr>
        <w:t xml:space="preserve">. </w:t>
      </w:r>
      <w:r>
        <w:rPr>
          <w:rFonts w:ascii="Arial" w:eastAsia="Calibri" w:hAnsi="Arial" w:cs="Arial"/>
          <w:bCs/>
          <w:sz w:val="24"/>
          <w:szCs w:val="24"/>
          <w:lang w:eastAsia="ru-RU"/>
        </w:rPr>
        <w:t>Выполнение работ по одной или нескольким профессиям рабочих, должностям служащих</w:t>
      </w:r>
    </w:p>
    <w:p w:rsidR="004A442C" w:rsidRPr="000131A3" w:rsidRDefault="004A442C" w:rsidP="004A442C">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Раздел: профессиональный цикл</w:t>
      </w:r>
    </w:p>
    <w:p w:rsidR="004A442C" w:rsidRPr="000131A3" w:rsidRDefault="004A442C" w:rsidP="004A442C">
      <w:pPr>
        <w:spacing w:after="0" w:line="240" w:lineRule="auto"/>
        <w:jc w:val="center"/>
        <w:rPr>
          <w:rFonts w:ascii="Arial" w:eastAsia="Calibri" w:hAnsi="Arial" w:cs="Arial"/>
          <w:b/>
          <w:sz w:val="24"/>
          <w:szCs w:val="24"/>
        </w:rPr>
      </w:pPr>
    </w:p>
    <w:p w:rsidR="004A442C" w:rsidRPr="000131A3" w:rsidRDefault="004A442C" w:rsidP="004A442C">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4A442C" w:rsidRPr="00904666" w:rsidRDefault="004A442C" w:rsidP="00904666">
      <w:pPr>
        <w:autoSpaceDE w:val="0"/>
        <w:autoSpaceDN w:val="0"/>
        <w:adjustRightInd w:val="0"/>
        <w:spacing w:after="0"/>
        <w:jc w:val="both"/>
        <w:rPr>
          <w:rFonts w:ascii="TimesNewRomanPSMT" w:hAnsi="TimesNewRomanPSMT" w:cs="TimesNewRomanPSMT"/>
          <w:sz w:val="24"/>
          <w:szCs w:val="24"/>
        </w:rPr>
      </w:pPr>
      <w:r w:rsidRPr="000131A3">
        <w:rPr>
          <w:rFonts w:eastAsia="Calibri"/>
          <w:bCs/>
        </w:rPr>
        <w:t xml:space="preserve">        </w:t>
      </w:r>
      <w:r w:rsidR="00904666">
        <w:rPr>
          <w:rFonts w:ascii="TimesNewRomanPSMT" w:hAnsi="TimesNewRomanPSMT" w:cs="TimesNewRomanPSMT"/>
          <w:sz w:val="24"/>
          <w:szCs w:val="24"/>
        </w:rPr>
        <w:t xml:space="preserve">Рабочая программа профессионального модуля является частью программы подготовки специалистов среднего звена в соответствии с ФГОС по специальности СПО </w:t>
      </w:r>
      <w:r w:rsidR="00904666">
        <w:rPr>
          <w:rFonts w:ascii="Times New Roman" w:hAnsi="Times New Roman" w:cs="Times New Roman"/>
          <w:sz w:val="24"/>
          <w:szCs w:val="24"/>
        </w:rPr>
        <w:t>35.02.08</w:t>
      </w:r>
      <w:r w:rsidR="00904666">
        <w:rPr>
          <w:rFonts w:ascii="TimesNewRomanPSMT" w:hAnsi="TimesNewRomanPSMT" w:cs="TimesNewRomanPSMT"/>
          <w:sz w:val="24"/>
          <w:szCs w:val="24"/>
        </w:rPr>
        <w:t xml:space="preserve"> Электротехнические системы в агропромышленном комплексе (АПК), входящей в состав укрупненной группы специальностей 35.00.00 Сельское, лесное и рыбное хозяйство, в части освоения основного вида профессиональной деятельности (ВПД): Выполнение работ по одной или нескольким профессиям рабочих, должностям служащих, а также общих и профессиональных компетенций.</w:t>
      </w:r>
    </w:p>
    <w:p w:rsidR="00904666" w:rsidRDefault="00904666" w:rsidP="004A442C">
      <w:pPr>
        <w:pStyle w:val="a3"/>
        <w:jc w:val="both"/>
        <w:rPr>
          <w:rFonts w:ascii="Arial" w:hAnsi="Arial" w:cs="Arial"/>
          <w:b/>
          <w:sz w:val="24"/>
          <w:szCs w:val="24"/>
        </w:rPr>
      </w:pPr>
    </w:p>
    <w:p w:rsidR="004A442C" w:rsidRPr="00AA0017" w:rsidRDefault="004A442C" w:rsidP="004A442C">
      <w:pPr>
        <w:pStyle w:val="a3"/>
        <w:jc w:val="both"/>
        <w:rPr>
          <w:rFonts w:ascii="Arial" w:hAnsi="Arial" w:cs="Arial"/>
          <w:b/>
          <w:sz w:val="24"/>
          <w:szCs w:val="24"/>
        </w:rPr>
      </w:pPr>
      <w:r w:rsidRPr="00AA0017">
        <w:rPr>
          <w:rFonts w:ascii="Arial" w:hAnsi="Arial" w:cs="Arial"/>
          <w:b/>
          <w:sz w:val="24"/>
          <w:szCs w:val="24"/>
        </w:rPr>
        <w:t xml:space="preserve">2. Цель и задачи учебной дисциплины </w:t>
      </w:r>
    </w:p>
    <w:p w:rsidR="00904666" w:rsidRPr="00AC2DFD" w:rsidRDefault="004A442C" w:rsidP="00AC2DFD">
      <w:pPr>
        <w:autoSpaceDE w:val="0"/>
        <w:autoSpaceDN w:val="0"/>
        <w:adjustRightInd w:val="0"/>
        <w:spacing w:after="0"/>
        <w:jc w:val="both"/>
        <w:rPr>
          <w:rFonts w:ascii="Arial" w:hAnsi="Arial" w:cs="Arial"/>
          <w:sz w:val="24"/>
          <w:szCs w:val="24"/>
        </w:rPr>
      </w:pPr>
      <w:r>
        <w:rPr>
          <w:rFonts w:ascii="Arial" w:hAnsi="Arial" w:cs="Arial"/>
          <w:sz w:val="24"/>
          <w:szCs w:val="24"/>
        </w:rPr>
        <w:t xml:space="preserve">      </w:t>
      </w:r>
      <w:r w:rsidR="00904666" w:rsidRPr="00AC2DFD">
        <w:rPr>
          <w:rFonts w:ascii="Arial" w:hAnsi="Arial" w:cs="Arial"/>
          <w:sz w:val="24"/>
          <w:szCs w:val="24"/>
        </w:rPr>
        <w:t>С целью овладения указанным видом профессиональной деятельности и</w:t>
      </w:r>
      <w:r w:rsidR="00AC2DFD">
        <w:rPr>
          <w:rFonts w:ascii="Arial" w:hAnsi="Arial" w:cs="Arial"/>
          <w:sz w:val="24"/>
          <w:szCs w:val="24"/>
        </w:rPr>
        <w:t xml:space="preserve"> </w:t>
      </w:r>
      <w:r w:rsidR="00904666" w:rsidRPr="00AC2DFD">
        <w:rPr>
          <w:rFonts w:ascii="Arial" w:hAnsi="Arial" w:cs="Arial"/>
          <w:sz w:val="24"/>
          <w:szCs w:val="24"/>
        </w:rPr>
        <w:t>соответствующими профессиональными компетенци</w:t>
      </w:r>
      <w:r w:rsidR="00AC2DFD">
        <w:rPr>
          <w:rFonts w:ascii="Arial" w:hAnsi="Arial" w:cs="Arial"/>
          <w:sz w:val="24"/>
          <w:szCs w:val="24"/>
        </w:rPr>
        <w:t xml:space="preserve">ями обучающийся в ходе освоения </w:t>
      </w:r>
      <w:r w:rsidR="00904666" w:rsidRPr="00AC2DFD">
        <w:rPr>
          <w:rFonts w:ascii="Arial" w:hAnsi="Arial" w:cs="Arial"/>
          <w:sz w:val="24"/>
          <w:szCs w:val="24"/>
        </w:rPr>
        <w:t>профессионального модуля в соответствии с усвоени</w:t>
      </w:r>
      <w:r w:rsidR="00AC2DFD">
        <w:rPr>
          <w:rFonts w:ascii="Arial" w:hAnsi="Arial" w:cs="Arial"/>
          <w:sz w:val="24"/>
          <w:szCs w:val="24"/>
        </w:rPr>
        <w:t xml:space="preserve">ем программы по профессии 19850 </w:t>
      </w:r>
      <w:r w:rsidR="00904666" w:rsidRPr="00AC2DFD">
        <w:rPr>
          <w:rFonts w:ascii="Arial" w:hAnsi="Arial" w:cs="Arial"/>
          <w:sz w:val="24"/>
          <w:szCs w:val="24"/>
        </w:rPr>
        <w:t xml:space="preserve">Электромонтер </w:t>
      </w:r>
      <w:r w:rsidR="00AC2DFD">
        <w:rPr>
          <w:rFonts w:ascii="Arial" w:hAnsi="Arial" w:cs="Arial"/>
          <w:sz w:val="24"/>
          <w:szCs w:val="24"/>
        </w:rPr>
        <w:t>по обслуживанию электропроводок</w:t>
      </w:r>
      <w:r w:rsidR="00904666" w:rsidRPr="00AC2DFD">
        <w:rPr>
          <w:rFonts w:ascii="Arial" w:hAnsi="Arial" w:cs="Arial"/>
          <w:sz w:val="24"/>
          <w:szCs w:val="24"/>
        </w:rPr>
        <w:t xml:space="preserve"> должен:</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b/>
          <w:bCs/>
          <w:sz w:val="24"/>
          <w:szCs w:val="24"/>
        </w:rPr>
        <w:t>приобрести практический опыт</w:t>
      </w:r>
      <w:r w:rsidRPr="00AC2DFD">
        <w:rPr>
          <w:rFonts w:ascii="Arial" w:hAnsi="Arial" w:cs="Arial"/>
          <w:sz w:val="24"/>
          <w:szCs w:val="24"/>
        </w:rPr>
        <w:t>:</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выполнения слесарн</w:t>
      </w:r>
      <w:proofErr w:type="gramStart"/>
      <w:r w:rsidRPr="00AC2DFD">
        <w:rPr>
          <w:rFonts w:ascii="Arial" w:hAnsi="Arial" w:cs="Arial"/>
          <w:sz w:val="24"/>
          <w:szCs w:val="24"/>
        </w:rPr>
        <w:t>о-</w:t>
      </w:r>
      <w:proofErr w:type="gramEnd"/>
      <w:r w:rsidRPr="00AC2DFD">
        <w:rPr>
          <w:rFonts w:ascii="Arial" w:hAnsi="Arial" w:cs="Arial"/>
          <w:sz w:val="24"/>
          <w:szCs w:val="24"/>
        </w:rPr>
        <w:t xml:space="preserve"> сборочных и электромонтажных работ;</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проведения подготовительных работ для сборки электрооборудования;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сборки по схемам приборов, узлов и механизмов электрооборудования;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xml:space="preserve">заполнения технологической документации; работы </w:t>
      </w:r>
      <w:r w:rsidR="00AC2DFD">
        <w:rPr>
          <w:rFonts w:ascii="Arial" w:hAnsi="Arial" w:cs="Arial"/>
          <w:sz w:val="24"/>
          <w:szCs w:val="24"/>
        </w:rPr>
        <w:t xml:space="preserve">с измерительными электрическими </w:t>
      </w:r>
      <w:r w:rsidRPr="00AC2DFD">
        <w:rPr>
          <w:rFonts w:ascii="Arial" w:hAnsi="Arial" w:cs="Arial"/>
          <w:sz w:val="24"/>
          <w:szCs w:val="24"/>
        </w:rPr>
        <w:t>приборами, средствами измерения, стендами;</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выполнение работ по техническому о</w:t>
      </w:r>
      <w:r w:rsidR="00AC2DFD">
        <w:rPr>
          <w:rFonts w:ascii="Arial" w:hAnsi="Arial" w:cs="Arial"/>
          <w:sz w:val="24"/>
          <w:szCs w:val="24"/>
        </w:rPr>
        <w:t xml:space="preserve">бслуживанию электрооборудования </w:t>
      </w:r>
      <w:r w:rsidRPr="00AC2DFD">
        <w:rPr>
          <w:rFonts w:ascii="Arial" w:hAnsi="Arial" w:cs="Arial"/>
          <w:sz w:val="24"/>
          <w:szCs w:val="24"/>
        </w:rPr>
        <w:t>промышленных организаций;</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осветительных электроустановок, ка</w:t>
      </w:r>
      <w:r w:rsidR="00AC2DFD">
        <w:rPr>
          <w:rFonts w:ascii="Arial" w:hAnsi="Arial" w:cs="Arial"/>
          <w:sz w:val="24"/>
          <w:szCs w:val="24"/>
        </w:rPr>
        <w:t xml:space="preserve">бельных линий, воздушных линий, </w:t>
      </w:r>
      <w:r w:rsidRPr="00AC2DFD">
        <w:rPr>
          <w:rFonts w:ascii="Arial" w:hAnsi="Arial" w:cs="Arial"/>
          <w:sz w:val="24"/>
          <w:szCs w:val="24"/>
        </w:rPr>
        <w:t>пускорегулирующей аппаратуры, трансформаторов и транс</w:t>
      </w:r>
      <w:r w:rsidR="00AC2DFD">
        <w:rPr>
          <w:rFonts w:ascii="Arial" w:hAnsi="Arial" w:cs="Arial"/>
          <w:sz w:val="24"/>
          <w:szCs w:val="24"/>
        </w:rPr>
        <w:t xml:space="preserve">форматорных подстанций, </w:t>
      </w:r>
      <w:r w:rsidRPr="00AC2DFD">
        <w:rPr>
          <w:rFonts w:ascii="Arial" w:hAnsi="Arial" w:cs="Arial"/>
          <w:sz w:val="24"/>
          <w:szCs w:val="24"/>
        </w:rPr>
        <w:t>электрических машин, распределительных устройств</w:t>
      </w:r>
    </w:p>
    <w:p w:rsidR="00904666" w:rsidRPr="00AC2DFD" w:rsidRDefault="00904666" w:rsidP="00AC2DFD">
      <w:pPr>
        <w:autoSpaceDE w:val="0"/>
        <w:autoSpaceDN w:val="0"/>
        <w:adjustRightInd w:val="0"/>
        <w:spacing w:after="0"/>
        <w:jc w:val="both"/>
        <w:rPr>
          <w:rFonts w:ascii="Arial" w:hAnsi="Arial" w:cs="Arial"/>
          <w:b/>
          <w:bCs/>
          <w:sz w:val="24"/>
          <w:szCs w:val="24"/>
        </w:rPr>
      </w:pPr>
      <w:r w:rsidRPr="00AC2DFD">
        <w:rPr>
          <w:rFonts w:ascii="Arial" w:hAnsi="Arial" w:cs="Arial"/>
          <w:b/>
          <w:bCs/>
          <w:sz w:val="24"/>
          <w:szCs w:val="24"/>
        </w:rPr>
        <w:t>уметь:</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выполнять ремонт осветительных электроустановок, силовых трансформаторов,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электродвигателей;</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выполнять монтаж осветительных установо</w:t>
      </w:r>
      <w:r w:rsidR="00AC2DFD">
        <w:rPr>
          <w:rFonts w:ascii="Arial" w:hAnsi="Arial" w:cs="Arial"/>
          <w:sz w:val="24"/>
          <w:szCs w:val="24"/>
        </w:rPr>
        <w:t xml:space="preserve">к, трансформаторов, комплексных </w:t>
      </w:r>
      <w:r w:rsidRPr="00AC2DFD">
        <w:rPr>
          <w:rFonts w:ascii="Arial" w:hAnsi="Arial" w:cs="Arial"/>
          <w:sz w:val="24"/>
          <w:szCs w:val="24"/>
        </w:rPr>
        <w:t xml:space="preserve">трансформаторных подстанций выполнять прокладку </w:t>
      </w:r>
      <w:r w:rsidR="00AC2DFD">
        <w:rPr>
          <w:rFonts w:ascii="Arial" w:hAnsi="Arial" w:cs="Arial"/>
          <w:sz w:val="24"/>
          <w:szCs w:val="24"/>
        </w:rPr>
        <w:t xml:space="preserve">кабеля, монтаж воздушных линий, </w:t>
      </w:r>
      <w:r w:rsidRPr="00AC2DFD">
        <w:rPr>
          <w:rFonts w:ascii="Arial" w:hAnsi="Arial" w:cs="Arial"/>
          <w:sz w:val="24"/>
          <w:szCs w:val="24"/>
        </w:rPr>
        <w:t>проводов и тросов;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выполнять слесарную и механическую обработку в пределах различных классов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xml:space="preserve">точности и чистоты; выполнять такие виды работ, как </w:t>
      </w:r>
      <w:r w:rsidR="00AC2DFD">
        <w:rPr>
          <w:rFonts w:ascii="Arial" w:hAnsi="Arial" w:cs="Arial"/>
          <w:sz w:val="24"/>
          <w:szCs w:val="24"/>
        </w:rPr>
        <w:t xml:space="preserve">пайка, лужение и другие; читать </w:t>
      </w:r>
      <w:r w:rsidRPr="00AC2DFD">
        <w:rPr>
          <w:rFonts w:ascii="Arial" w:hAnsi="Arial" w:cs="Arial"/>
          <w:sz w:val="24"/>
          <w:szCs w:val="24"/>
        </w:rPr>
        <w:t>электрические схемы различной сложности; выполнять ра</w:t>
      </w:r>
      <w:r w:rsidR="00AC2DFD">
        <w:rPr>
          <w:rFonts w:ascii="Arial" w:hAnsi="Arial" w:cs="Arial"/>
          <w:sz w:val="24"/>
          <w:szCs w:val="24"/>
        </w:rPr>
        <w:t xml:space="preserve">счёты и эскизы, необходимые при </w:t>
      </w:r>
      <w:r w:rsidRPr="00AC2DFD">
        <w:rPr>
          <w:rFonts w:ascii="Arial" w:hAnsi="Arial" w:cs="Arial"/>
          <w:sz w:val="24"/>
          <w:szCs w:val="24"/>
        </w:rPr>
        <w:t xml:space="preserve">сборке изделия; - выполнять сборку, монтаж и </w:t>
      </w:r>
      <w:r w:rsidR="00AC2DFD">
        <w:rPr>
          <w:rFonts w:ascii="Arial" w:hAnsi="Arial" w:cs="Arial"/>
          <w:sz w:val="24"/>
          <w:szCs w:val="24"/>
        </w:rPr>
        <w:t xml:space="preserve">регулировку электрооборудования </w:t>
      </w:r>
      <w:r w:rsidRPr="00AC2DFD">
        <w:rPr>
          <w:rFonts w:ascii="Arial" w:hAnsi="Arial" w:cs="Arial"/>
          <w:sz w:val="24"/>
          <w:szCs w:val="24"/>
        </w:rPr>
        <w:t>промышленных предприятий;</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ремонтировать электрооборудованием промышленных предприятий в соответст</w:t>
      </w:r>
      <w:r w:rsidR="00AC2DFD">
        <w:rPr>
          <w:rFonts w:ascii="Arial" w:hAnsi="Arial" w:cs="Arial"/>
          <w:sz w:val="24"/>
          <w:szCs w:val="24"/>
        </w:rPr>
        <w:t xml:space="preserve">вии с </w:t>
      </w:r>
      <w:r w:rsidRPr="00AC2DFD">
        <w:rPr>
          <w:rFonts w:ascii="Arial" w:hAnsi="Arial" w:cs="Arial"/>
          <w:sz w:val="24"/>
          <w:szCs w:val="24"/>
        </w:rPr>
        <w:t>технологическим процессом; применять безопасные приёмы ремонта;</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lastRenderedPageBreak/>
        <w:t>- выполнять испытания и наладку осветительных электроустановок; проводить</w:t>
      </w:r>
      <w:r w:rsidR="00AC2DFD">
        <w:rPr>
          <w:rFonts w:ascii="Arial" w:hAnsi="Arial" w:cs="Arial"/>
          <w:sz w:val="24"/>
          <w:szCs w:val="24"/>
        </w:rPr>
        <w:t xml:space="preserve"> </w:t>
      </w:r>
      <w:r w:rsidRPr="00AC2DFD">
        <w:rPr>
          <w:rFonts w:ascii="Arial" w:hAnsi="Arial" w:cs="Arial"/>
          <w:sz w:val="24"/>
          <w:szCs w:val="24"/>
        </w:rPr>
        <w:t>электрические измерения;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снимать показания приборов;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проверять электрооборудование на соответствие чертежам,</w:t>
      </w:r>
      <w:r w:rsidR="00AC2DFD">
        <w:rPr>
          <w:rFonts w:ascii="Arial" w:hAnsi="Arial" w:cs="Arial"/>
          <w:sz w:val="24"/>
          <w:szCs w:val="24"/>
        </w:rPr>
        <w:t xml:space="preserve"> электрическим схемам, </w:t>
      </w:r>
      <w:r w:rsidRPr="00AC2DFD">
        <w:rPr>
          <w:rFonts w:ascii="Arial" w:hAnsi="Arial" w:cs="Arial"/>
          <w:sz w:val="24"/>
          <w:szCs w:val="24"/>
        </w:rPr>
        <w:t>техническим условиям;</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разбираться в графиках ТО и ремонта электрооб</w:t>
      </w:r>
      <w:r w:rsidR="00AC2DFD">
        <w:rPr>
          <w:rFonts w:ascii="Arial" w:hAnsi="Arial" w:cs="Arial"/>
          <w:sz w:val="24"/>
          <w:szCs w:val="24"/>
        </w:rPr>
        <w:t xml:space="preserve">орудования и проводить плановый </w:t>
      </w:r>
      <w:r w:rsidRPr="00AC2DFD">
        <w:rPr>
          <w:rFonts w:ascii="Arial" w:hAnsi="Arial" w:cs="Arial"/>
          <w:sz w:val="24"/>
          <w:szCs w:val="24"/>
        </w:rPr>
        <w:t>предупредительный ремонт (ППР) в соответствии с гра</w:t>
      </w:r>
      <w:r w:rsidR="00AC2DFD">
        <w:rPr>
          <w:rFonts w:ascii="Arial" w:hAnsi="Arial" w:cs="Arial"/>
          <w:sz w:val="24"/>
          <w:szCs w:val="24"/>
        </w:rPr>
        <w:t xml:space="preserve">фиком; производить межремонтное </w:t>
      </w:r>
      <w:r w:rsidRPr="00AC2DFD">
        <w:rPr>
          <w:rFonts w:ascii="Arial" w:hAnsi="Arial" w:cs="Arial"/>
          <w:sz w:val="24"/>
          <w:szCs w:val="24"/>
        </w:rPr>
        <w:t>техническое обслуживание электрооборудования;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оформлять ремонтные нормативы, категории ремонтной сложности и определять их;</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устранять неполадки электрооборудования во время межремонтного цикла;</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производить межремонтное обслуживание электродвигателей</w:t>
      </w:r>
    </w:p>
    <w:p w:rsidR="00904666" w:rsidRPr="00AC2DFD" w:rsidRDefault="00904666" w:rsidP="00AC2DFD">
      <w:pPr>
        <w:autoSpaceDE w:val="0"/>
        <w:autoSpaceDN w:val="0"/>
        <w:adjustRightInd w:val="0"/>
        <w:spacing w:after="0"/>
        <w:jc w:val="both"/>
        <w:rPr>
          <w:rFonts w:ascii="Arial" w:hAnsi="Arial" w:cs="Arial"/>
          <w:b/>
          <w:bCs/>
          <w:sz w:val="24"/>
          <w:szCs w:val="24"/>
        </w:rPr>
      </w:pPr>
      <w:r w:rsidRPr="00AC2DFD">
        <w:rPr>
          <w:rFonts w:ascii="Arial" w:hAnsi="Arial" w:cs="Arial"/>
          <w:b/>
          <w:bCs/>
          <w:sz w:val="24"/>
          <w:szCs w:val="24"/>
        </w:rPr>
        <w:t>знать:</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технологические процессы сборки, монтажа, регулировки и ремонта; слесарные,</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слесарн</w:t>
      </w:r>
      <w:proofErr w:type="gramStart"/>
      <w:r w:rsidRPr="00AC2DFD">
        <w:rPr>
          <w:rFonts w:ascii="Arial" w:hAnsi="Arial" w:cs="Arial"/>
          <w:sz w:val="24"/>
          <w:szCs w:val="24"/>
        </w:rPr>
        <w:t>о-</w:t>
      </w:r>
      <w:proofErr w:type="gramEnd"/>
      <w:r w:rsidRPr="00AC2DFD">
        <w:rPr>
          <w:rFonts w:ascii="Arial" w:hAnsi="Arial" w:cs="Arial"/>
          <w:sz w:val="24"/>
          <w:szCs w:val="24"/>
        </w:rPr>
        <w:t xml:space="preserve"> сборочные операции, их назначение;</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приёмы и правила выполнения операций;</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рабочий (слесарн</w:t>
      </w:r>
      <w:proofErr w:type="gramStart"/>
      <w:r w:rsidRPr="00AC2DFD">
        <w:rPr>
          <w:rFonts w:ascii="Arial" w:hAnsi="Arial" w:cs="Arial"/>
          <w:sz w:val="24"/>
          <w:szCs w:val="24"/>
        </w:rPr>
        <w:t>о-</w:t>
      </w:r>
      <w:proofErr w:type="gramEnd"/>
      <w:r w:rsidRPr="00AC2DFD">
        <w:rPr>
          <w:rFonts w:ascii="Arial" w:hAnsi="Arial" w:cs="Arial"/>
          <w:sz w:val="24"/>
          <w:szCs w:val="24"/>
        </w:rPr>
        <w:t xml:space="preserve"> сборочный) инструмент и</w:t>
      </w:r>
      <w:r w:rsidR="00AC2DFD">
        <w:rPr>
          <w:rFonts w:ascii="Arial" w:hAnsi="Arial" w:cs="Arial"/>
          <w:sz w:val="24"/>
          <w:szCs w:val="24"/>
        </w:rPr>
        <w:t xml:space="preserve"> приспособления, их устройство, </w:t>
      </w:r>
      <w:r w:rsidRPr="00AC2DFD">
        <w:rPr>
          <w:rFonts w:ascii="Arial" w:hAnsi="Arial" w:cs="Arial"/>
          <w:sz w:val="24"/>
          <w:szCs w:val="24"/>
        </w:rPr>
        <w:t>назначение и приёмы пользования;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наименование, маркировку, свойства обрабатываемого материала;</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требования безопасности выполнения слесарн</w:t>
      </w:r>
      <w:proofErr w:type="gramStart"/>
      <w:r w:rsidRPr="00AC2DFD">
        <w:rPr>
          <w:rFonts w:ascii="Arial" w:hAnsi="Arial" w:cs="Arial"/>
          <w:sz w:val="24"/>
          <w:szCs w:val="24"/>
        </w:rPr>
        <w:t>о-</w:t>
      </w:r>
      <w:proofErr w:type="gramEnd"/>
      <w:r w:rsidRPr="00AC2DFD">
        <w:rPr>
          <w:rFonts w:ascii="Arial" w:hAnsi="Arial" w:cs="Arial"/>
          <w:sz w:val="24"/>
          <w:szCs w:val="24"/>
        </w:rPr>
        <w:t xml:space="preserve"> сборочных и электромонтажных</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xml:space="preserve">работ; </w:t>
      </w:r>
      <w:proofErr w:type="gramStart"/>
      <w:r w:rsidRPr="00AC2DFD">
        <w:rPr>
          <w:rFonts w:ascii="Arial" w:hAnsi="Arial" w:cs="Arial"/>
          <w:sz w:val="24"/>
          <w:szCs w:val="24"/>
        </w:rPr>
        <w:t>-о</w:t>
      </w:r>
      <w:proofErr w:type="gramEnd"/>
      <w:r w:rsidRPr="00AC2DFD">
        <w:rPr>
          <w:rFonts w:ascii="Arial" w:hAnsi="Arial" w:cs="Arial"/>
          <w:sz w:val="24"/>
          <w:szCs w:val="24"/>
        </w:rPr>
        <w:t>бщую квалификацию измерительных прибо</w:t>
      </w:r>
      <w:r w:rsidR="00AC2DFD">
        <w:rPr>
          <w:rFonts w:ascii="Arial" w:hAnsi="Arial" w:cs="Arial"/>
          <w:sz w:val="24"/>
          <w:szCs w:val="24"/>
        </w:rPr>
        <w:t xml:space="preserve">ров; схемы включения приборов в </w:t>
      </w:r>
      <w:r w:rsidRPr="00AC2DFD">
        <w:rPr>
          <w:rFonts w:ascii="Arial" w:hAnsi="Arial" w:cs="Arial"/>
          <w:sz w:val="24"/>
          <w:szCs w:val="24"/>
        </w:rPr>
        <w:t>электрическую цепь;</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документацию на техническое обслуживание приборов;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систему эксплуатации и проверки приборов;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общие правила технического обслуживания измерительных приборов;</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задачи службы технического обслуживания;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виды и причины износа электрооборудования;</w:t>
      </w:r>
    </w:p>
    <w:p w:rsidR="00904666"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организацию технической эксплуатации электроустановок;</w:t>
      </w:r>
    </w:p>
    <w:p w:rsidR="004A442C" w:rsidRPr="00AC2DFD" w:rsidRDefault="00904666" w:rsidP="00AC2DFD">
      <w:pPr>
        <w:autoSpaceDE w:val="0"/>
        <w:autoSpaceDN w:val="0"/>
        <w:adjustRightInd w:val="0"/>
        <w:spacing w:after="0"/>
        <w:jc w:val="both"/>
        <w:rPr>
          <w:rFonts w:ascii="Arial" w:hAnsi="Arial" w:cs="Arial"/>
          <w:sz w:val="24"/>
          <w:szCs w:val="24"/>
        </w:rPr>
      </w:pPr>
      <w:r w:rsidRPr="00AC2DFD">
        <w:rPr>
          <w:rFonts w:ascii="Arial" w:hAnsi="Arial" w:cs="Arial"/>
          <w:sz w:val="24"/>
          <w:szCs w:val="24"/>
        </w:rPr>
        <w:t>- обязанности электромонтёра по техническому обс</w:t>
      </w:r>
      <w:r w:rsidR="00AC2DFD">
        <w:rPr>
          <w:rFonts w:ascii="Arial" w:hAnsi="Arial" w:cs="Arial"/>
          <w:sz w:val="24"/>
          <w:szCs w:val="24"/>
        </w:rPr>
        <w:t xml:space="preserve">луживанию электрооборудования и </w:t>
      </w:r>
      <w:r w:rsidRPr="00AC2DFD">
        <w:rPr>
          <w:rFonts w:ascii="Arial" w:hAnsi="Arial" w:cs="Arial"/>
          <w:sz w:val="24"/>
          <w:szCs w:val="24"/>
        </w:rPr>
        <w:t>обязанности дежурного электромонтёра;</w:t>
      </w:r>
    </w:p>
    <w:p w:rsidR="00904666" w:rsidRPr="00AC2DFD" w:rsidRDefault="00904666" w:rsidP="00AC2DFD">
      <w:pPr>
        <w:pStyle w:val="a3"/>
        <w:spacing w:line="276" w:lineRule="auto"/>
        <w:jc w:val="both"/>
        <w:rPr>
          <w:rFonts w:ascii="Arial" w:hAnsi="Arial" w:cs="Arial"/>
          <w:sz w:val="24"/>
          <w:szCs w:val="24"/>
        </w:rPr>
      </w:pPr>
      <w:r w:rsidRPr="00AC2DFD">
        <w:rPr>
          <w:rFonts w:ascii="Arial" w:hAnsi="Arial" w:cs="Arial"/>
          <w:sz w:val="24"/>
          <w:szCs w:val="24"/>
        </w:rPr>
        <w:t>- порядок оформления и выдачи нарядов на работу.</w:t>
      </w:r>
    </w:p>
    <w:p w:rsidR="00904666" w:rsidRPr="00AC2DFD" w:rsidRDefault="00904666" w:rsidP="00AC2DFD">
      <w:pPr>
        <w:pStyle w:val="a3"/>
        <w:spacing w:line="276" w:lineRule="auto"/>
        <w:jc w:val="both"/>
        <w:rPr>
          <w:rFonts w:ascii="Arial" w:eastAsia="Calibri" w:hAnsi="Arial" w:cs="Arial"/>
          <w:b/>
          <w:sz w:val="24"/>
          <w:szCs w:val="24"/>
        </w:rPr>
      </w:pPr>
    </w:p>
    <w:p w:rsidR="004A442C" w:rsidRDefault="004A442C" w:rsidP="004A442C">
      <w:pPr>
        <w:spacing w:after="0" w:line="240" w:lineRule="auto"/>
        <w:jc w:val="both"/>
        <w:rPr>
          <w:rFonts w:ascii="Arial" w:eastAsia="Calibri" w:hAnsi="Arial" w:cs="Arial"/>
          <w:b/>
          <w:sz w:val="24"/>
          <w:szCs w:val="24"/>
        </w:rPr>
      </w:pPr>
      <w:r w:rsidRPr="00F44919">
        <w:rPr>
          <w:rFonts w:ascii="Arial" w:eastAsia="Calibri" w:hAnsi="Arial" w:cs="Arial"/>
          <w:b/>
          <w:sz w:val="24"/>
          <w:szCs w:val="24"/>
        </w:rPr>
        <w:t xml:space="preserve">3. Основные </w:t>
      </w:r>
      <w:r w:rsidRPr="000131A3">
        <w:rPr>
          <w:rFonts w:ascii="Arial" w:eastAsia="Calibri" w:hAnsi="Arial" w:cs="Arial"/>
          <w:b/>
          <w:sz w:val="24"/>
          <w:szCs w:val="24"/>
        </w:rPr>
        <w:t xml:space="preserve">разделы дисциплины и количество часов на изучение </w:t>
      </w:r>
    </w:p>
    <w:p w:rsidR="004A442C" w:rsidRPr="000131A3" w:rsidRDefault="004A442C" w:rsidP="004A442C">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4A442C" w:rsidRPr="000131A3" w:rsidTr="00A25F98">
        <w:tc>
          <w:tcPr>
            <w:tcW w:w="817" w:type="dxa"/>
            <w:tcBorders>
              <w:top w:val="single" w:sz="4" w:space="0" w:color="auto"/>
              <w:left w:val="single" w:sz="4" w:space="0" w:color="auto"/>
              <w:bottom w:val="single" w:sz="4" w:space="0" w:color="auto"/>
              <w:right w:val="single" w:sz="4" w:space="0" w:color="auto"/>
            </w:tcBorders>
            <w:vAlign w:val="center"/>
            <w:hideMark/>
          </w:tcPr>
          <w:p w:rsidR="004A442C" w:rsidRPr="000131A3" w:rsidRDefault="004A442C" w:rsidP="00A25F98">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4A442C" w:rsidRPr="000131A3" w:rsidRDefault="004A442C" w:rsidP="00A25F98">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4A442C" w:rsidRPr="000131A3" w:rsidRDefault="004A442C" w:rsidP="00A25F98">
            <w:pPr>
              <w:jc w:val="center"/>
              <w:rPr>
                <w:rFonts w:ascii="Arial" w:hAnsi="Arial" w:cs="Arial"/>
                <w:b/>
                <w:sz w:val="24"/>
                <w:szCs w:val="24"/>
              </w:rPr>
            </w:pPr>
            <w:r w:rsidRPr="000131A3">
              <w:rPr>
                <w:rFonts w:ascii="Arial" w:hAnsi="Arial" w:cs="Arial"/>
                <w:b/>
                <w:sz w:val="24"/>
                <w:szCs w:val="24"/>
              </w:rPr>
              <w:t>Количество часов на изучение</w:t>
            </w:r>
          </w:p>
        </w:tc>
      </w:tr>
      <w:tr w:rsidR="004A442C" w:rsidRPr="000131A3" w:rsidTr="00A25F98">
        <w:tc>
          <w:tcPr>
            <w:tcW w:w="817" w:type="dxa"/>
            <w:tcBorders>
              <w:top w:val="single" w:sz="4" w:space="0" w:color="auto"/>
              <w:left w:val="single" w:sz="4" w:space="0" w:color="auto"/>
              <w:bottom w:val="single" w:sz="4" w:space="0" w:color="auto"/>
              <w:right w:val="single" w:sz="4" w:space="0" w:color="auto"/>
            </w:tcBorders>
            <w:vAlign w:val="center"/>
            <w:hideMark/>
          </w:tcPr>
          <w:p w:rsidR="004A442C" w:rsidRPr="00733B7D" w:rsidRDefault="004A442C" w:rsidP="00A25F98">
            <w:pPr>
              <w:jc w:val="center"/>
              <w:rPr>
                <w:rFonts w:ascii="Arial" w:hAnsi="Arial" w:cs="Arial"/>
                <w:sz w:val="24"/>
                <w:szCs w:val="24"/>
              </w:rPr>
            </w:pPr>
            <w:r w:rsidRPr="00733B7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4A442C" w:rsidRPr="00091AD6" w:rsidRDefault="00091AD6" w:rsidP="00A25F98">
            <w:pPr>
              <w:rPr>
                <w:rFonts w:ascii="Arial" w:eastAsia="Times New Roman" w:hAnsi="Arial" w:cs="Arial"/>
                <w:bCs/>
                <w:color w:val="C00000"/>
                <w:sz w:val="24"/>
                <w:szCs w:val="24"/>
              </w:rPr>
            </w:pPr>
            <w:r w:rsidRPr="00091AD6">
              <w:rPr>
                <w:rFonts w:ascii="Arial" w:hAnsi="Arial" w:cs="Arial"/>
                <w:bCs/>
                <w:sz w:val="24"/>
                <w:szCs w:val="24"/>
              </w:rPr>
              <w:t>Раздел 1. Выполнение работ по профессии слесаря-электрика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4A442C" w:rsidRPr="000131A3" w:rsidRDefault="00091AD6" w:rsidP="00A25F98">
            <w:pPr>
              <w:jc w:val="center"/>
              <w:rPr>
                <w:rFonts w:ascii="Arial" w:hAnsi="Arial" w:cs="Arial"/>
                <w:sz w:val="24"/>
                <w:szCs w:val="24"/>
              </w:rPr>
            </w:pPr>
            <w:r>
              <w:rPr>
                <w:rFonts w:ascii="Arial" w:hAnsi="Arial" w:cs="Arial"/>
                <w:sz w:val="24"/>
                <w:szCs w:val="24"/>
              </w:rPr>
              <w:t>54</w:t>
            </w:r>
          </w:p>
        </w:tc>
      </w:tr>
      <w:tr w:rsidR="004A442C" w:rsidRPr="000131A3" w:rsidTr="00A25F98">
        <w:tc>
          <w:tcPr>
            <w:tcW w:w="817" w:type="dxa"/>
            <w:tcBorders>
              <w:top w:val="single" w:sz="4" w:space="0" w:color="auto"/>
              <w:left w:val="single" w:sz="4" w:space="0" w:color="auto"/>
              <w:bottom w:val="single" w:sz="4" w:space="0" w:color="auto"/>
              <w:right w:val="single" w:sz="4" w:space="0" w:color="auto"/>
            </w:tcBorders>
            <w:vAlign w:val="center"/>
            <w:hideMark/>
          </w:tcPr>
          <w:p w:rsidR="004A442C" w:rsidRPr="00733B7D" w:rsidRDefault="004A442C" w:rsidP="00A25F98">
            <w:pPr>
              <w:jc w:val="center"/>
              <w:rPr>
                <w:rFonts w:ascii="Arial" w:hAnsi="Arial" w:cs="Arial"/>
                <w:sz w:val="24"/>
                <w:szCs w:val="24"/>
              </w:rPr>
            </w:pPr>
            <w:r w:rsidRPr="00733B7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4A442C" w:rsidRPr="00091AD6" w:rsidRDefault="00091AD6" w:rsidP="00A25F98">
            <w:pPr>
              <w:autoSpaceDE w:val="0"/>
              <w:autoSpaceDN w:val="0"/>
              <w:adjustRightInd w:val="0"/>
              <w:rPr>
                <w:rFonts w:ascii="Arial" w:hAnsi="Arial" w:cs="Arial"/>
                <w:sz w:val="24"/>
                <w:szCs w:val="24"/>
              </w:rPr>
            </w:pPr>
            <w:r w:rsidRPr="00091AD6">
              <w:rPr>
                <w:rFonts w:ascii="Arial" w:hAnsi="Arial" w:cs="Arial"/>
                <w:sz w:val="24"/>
                <w:szCs w:val="24"/>
              </w:rPr>
              <w:t>Раздел 2. Техническое обслуживание и ремонт автоматизированных и роботизированных систем на предприятиях АПК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4A442C" w:rsidRPr="000131A3" w:rsidRDefault="00091AD6" w:rsidP="00A25F98">
            <w:pPr>
              <w:jc w:val="center"/>
              <w:rPr>
                <w:rFonts w:ascii="Arial" w:hAnsi="Arial" w:cs="Arial"/>
                <w:sz w:val="24"/>
                <w:szCs w:val="24"/>
              </w:rPr>
            </w:pPr>
            <w:r>
              <w:rPr>
                <w:rFonts w:ascii="Arial" w:hAnsi="Arial" w:cs="Arial"/>
                <w:sz w:val="24"/>
                <w:szCs w:val="24"/>
              </w:rPr>
              <w:t>24</w:t>
            </w:r>
          </w:p>
        </w:tc>
      </w:tr>
      <w:tr w:rsidR="00091AD6" w:rsidRPr="000131A3" w:rsidTr="00A25F98">
        <w:tc>
          <w:tcPr>
            <w:tcW w:w="817" w:type="dxa"/>
            <w:tcBorders>
              <w:top w:val="single" w:sz="4" w:space="0" w:color="auto"/>
              <w:left w:val="single" w:sz="4" w:space="0" w:color="auto"/>
              <w:bottom w:val="single" w:sz="4" w:space="0" w:color="auto"/>
              <w:right w:val="single" w:sz="4" w:space="0" w:color="auto"/>
            </w:tcBorders>
            <w:vAlign w:val="center"/>
          </w:tcPr>
          <w:p w:rsidR="00091AD6" w:rsidRPr="00733B7D" w:rsidRDefault="00091AD6" w:rsidP="00A25F98">
            <w:pPr>
              <w:jc w:val="center"/>
              <w:rPr>
                <w:rFonts w:ascii="Arial" w:hAnsi="Arial" w:cs="Arial"/>
                <w:sz w:val="24"/>
                <w:szCs w:val="24"/>
              </w:rPr>
            </w:pPr>
            <w:r>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tcPr>
          <w:p w:rsidR="00091AD6" w:rsidRPr="00091AD6" w:rsidRDefault="00091AD6" w:rsidP="00A25F98">
            <w:pPr>
              <w:autoSpaceDE w:val="0"/>
              <w:autoSpaceDN w:val="0"/>
              <w:adjustRightInd w:val="0"/>
              <w:rPr>
                <w:rFonts w:ascii="Arial" w:hAnsi="Arial" w:cs="Arial"/>
                <w:sz w:val="24"/>
                <w:szCs w:val="24"/>
              </w:rPr>
            </w:pPr>
            <w:r w:rsidRPr="00091AD6">
              <w:rPr>
                <w:rFonts w:ascii="Arial" w:hAnsi="Arial" w:cs="Arial"/>
                <w:sz w:val="24"/>
                <w:szCs w:val="24"/>
              </w:rPr>
              <w:t>Раздел 3. Организация и управление службами технического сервиса электрооборудования, автоматизированных и роботизированных систем</w:t>
            </w:r>
          </w:p>
        </w:tc>
        <w:tc>
          <w:tcPr>
            <w:tcW w:w="1950" w:type="dxa"/>
            <w:tcBorders>
              <w:top w:val="single" w:sz="4" w:space="0" w:color="auto"/>
              <w:left w:val="single" w:sz="4" w:space="0" w:color="auto"/>
              <w:bottom w:val="single" w:sz="4" w:space="0" w:color="auto"/>
              <w:right w:val="single" w:sz="4" w:space="0" w:color="auto"/>
            </w:tcBorders>
            <w:vAlign w:val="center"/>
          </w:tcPr>
          <w:p w:rsidR="00091AD6" w:rsidRDefault="00091AD6" w:rsidP="00A25F98">
            <w:pPr>
              <w:jc w:val="center"/>
              <w:rPr>
                <w:rFonts w:ascii="Arial" w:hAnsi="Arial" w:cs="Arial"/>
                <w:sz w:val="24"/>
                <w:szCs w:val="24"/>
              </w:rPr>
            </w:pPr>
            <w:r>
              <w:rPr>
                <w:rFonts w:ascii="Arial" w:hAnsi="Arial" w:cs="Arial"/>
                <w:sz w:val="24"/>
                <w:szCs w:val="24"/>
              </w:rPr>
              <w:t>26</w:t>
            </w:r>
          </w:p>
        </w:tc>
      </w:tr>
    </w:tbl>
    <w:p w:rsidR="004A442C" w:rsidRDefault="004A442C" w:rsidP="004A442C">
      <w:pPr>
        <w:spacing w:after="0" w:line="240" w:lineRule="auto"/>
        <w:rPr>
          <w:rFonts w:ascii="Arial" w:eastAsia="Calibri" w:hAnsi="Arial" w:cs="Arial"/>
          <w:b/>
          <w:sz w:val="24"/>
          <w:szCs w:val="24"/>
        </w:rPr>
      </w:pPr>
    </w:p>
    <w:p w:rsidR="004A442C" w:rsidRPr="000131A3" w:rsidRDefault="004A442C" w:rsidP="004A442C">
      <w:pPr>
        <w:spacing w:after="0" w:line="240" w:lineRule="auto"/>
        <w:rPr>
          <w:rFonts w:ascii="Arial" w:eastAsia="Calibri" w:hAnsi="Arial" w:cs="Arial"/>
          <w:b/>
          <w:sz w:val="24"/>
          <w:szCs w:val="24"/>
        </w:rPr>
      </w:pPr>
      <w:r w:rsidRPr="000131A3">
        <w:rPr>
          <w:rFonts w:ascii="Arial" w:eastAsia="Calibri" w:hAnsi="Arial" w:cs="Arial"/>
          <w:b/>
          <w:sz w:val="24"/>
          <w:szCs w:val="24"/>
        </w:rPr>
        <w:lastRenderedPageBreak/>
        <w:t>4. Периодичность и формы текущего контроля, промежуточной аттестации и итоговой аттестации.</w:t>
      </w:r>
    </w:p>
    <w:p w:rsidR="004A442C" w:rsidRDefault="004A442C" w:rsidP="00AC2DFD">
      <w:pPr>
        <w:spacing w:after="0"/>
        <w:jc w:val="both"/>
        <w:rPr>
          <w:rFonts w:ascii="Arial" w:eastAsia="Calibri" w:hAnsi="Arial" w:cs="Arial"/>
          <w:bCs/>
          <w:sz w:val="24"/>
          <w:szCs w:val="24"/>
          <w:lang w:eastAsia="ru-RU"/>
        </w:rPr>
      </w:pPr>
      <w:r>
        <w:rPr>
          <w:rFonts w:ascii="Arial" w:eastAsia="Calibri" w:hAnsi="Arial" w:cs="Arial"/>
          <w:sz w:val="24"/>
          <w:szCs w:val="24"/>
        </w:rPr>
        <w:t xml:space="preserve">      </w:t>
      </w:r>
      <w:r w:rsidRPr="000131A3">
        <w:rPr>
          <w:rFonts w:ascii="Arial" w:eastAsia="Calibri" w:hAnsi="Arial" w:cs="Arial"/>
          <w:sz w:val="24"/>
          <w:szCs w:val="24"/>
        </w:rPr>
        <w:t>Промеж</w:t>
      </w:r>
      <w:r>
        <w:rPr>
          <w:rFonts w:ascii="Arial" w:eastAsia="Calibri" w:hAnsi="Arial" w:cs="Arial"/>
          <w:sz w:val="24"/>
          <w:szCs w:val="24"/>
        </w:rPr>
        <w:t xml:space="preserve">уточная аттестация по профессиональному модулю </w:t>
      </w:r>
      <w:r w:rsidR="00AC2DFD">
        <w:rPr>
          <w:rFonts w:ascii="Arial" w:eastAsia="Calibri" w:hAnsi="Arial" w:cs="Arial"/>
          <w:bCs/>
          <w:sz w:val="24"/>
          <w:szCs w:val="24"/>
          <w:lang w:eastAsia="ru-RU"/>
        </w:rPr>
        <w:t>ПМ.04</w:t>
      </w:r>
      <w:r>
        <w:rPr>
          <w:rFonts w:ascii="Arial" w:eastAsia="Calibri" w:hAnsi="Arial" w:cs="Arial"/>
          <w:bCs/>
          <w:sz w:val="24"/>
          <w:szCs w:val="24"/>
          <w:lang w:eastAsia="ru-RU"/>
        </w:rPr>
        <w:t xml:space="preserve">. </w:t>
      </w:r>
      <w:r w:rsidR="00AC2DFD">
        <w:rPr>
          <w:rFonts w:ascii="Arial" w:eastAsia="Calibri" w:hAnsi="Arial" w:cs="Arial"/>
          <w:bCs/>
          <w:sz w:val="24"/>
          <w:szCs w:val="24"/>
          <w:lang w:eastAsia="ru-RU"/>
        </w:rPr>
        <w:t xml:space="preserve">Выполнение работ по одной или нескольким профессиям рабочих, должностям служащих </w:t>
      </w:r>
      <w:r w:rsidRPr="000131A3">
        <w:rPr>
          <w:rFonts w:ascii="Arial" w:eastAsia="Calibri" w:hAnsi="Arial" w:cs="Arial"/>
          <w:bCs/>
          <w:sz w:val="24"/>
          <w:szCs w:val="24"/>
        </w:rPr>
        <w:t xml:space="preserve">проводится в </w:t>
      </w:r>
      <w:r w:rsidR="00AC2DFD">
        <w:rPr>
          <w:rFonts w:ascii="Arial" w:eastAsia="Calibri" w:hAnsi="Arial" w:cs="Arial"/>
          <w:bCs/>
          <w:sz w:val="24"/>
          <w:szCs w:val="24"/>
        </w:rPr>
        <w:t>форме экзамена  в шестом</w:t>
      </w:r>
      <w:r w:rsidRPr="000131A3">
        <w:rPr>
          <w:rFonts w:ascii="Arial" w:eastAsia="Calibri" w:hAnsi="Arial" w:cs="Arial"/>
          <w:bCs/>
          <w:sz w:val="24"/>
          <w:szCs w:val="24"/>
        </w:rPr>
        <w:t xml:space="preserve"> семестре. </w:t>
      </w:r>
    </w:p>
    <w:p w:rsidR="008E0CCF" w:rsidRDefault="004A442C" w:rsidP="00AC2DFD">
      <w:pPr>
        <w:autoSpaceDE w:val="0"/>
        <w:autoSpaceDN w:val="0"/>
        <w:adjustRightInd w:val="0"/>
        <w:spacing w:after="0"/>
        <w:jc w:val="both"/>
        <w:rPr>
          <w:rFonts w:ascii="Arial" w:hAnsi="Arial" w:cs="Arial"/>
          <w:sz w:val="24"/>
          <w:szCs w:val="24"/>
        </w:rPr>
      </w:pPr>
      <w:r>
        <w:rPr>
          <w:rFonts w:ascii="Arial" w:hAnsi="Arial" w:cs="Arial"/>
          <w:sz w:val="24"/>
          <w:szCs w:val="24"/>
        </w:rPr>
        <w:t xml:space="preserve">      </w:t>
      </w: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8E0CCF" w:rsidRDefault="008E0CCF" w:rsidP="00AC2DFD">
      <w:pPr>
        <w:autoSpaceDE w:val="0"/>
        <w:autoSpaceDN w:val="0"/>
        <w:adjustRightInd w:val="0"/>
        <w:spacing w:after="0"/>
        <w:jc w:val="both"/>
        <w:rPr>
          <w:rFonts w:ascii="Arial" w:hAnsi="Arial" w:cs="Arial"/>
          <w:sz w:val="24"/>
          <w:szCs w:val="24"/>
        </w:rPr>
      </w:pPr>
    </w:p>
    <w:p w:rsidR="00AC2DFD" w:rsidRPr="00904666" w:rsidRDefault="008E0CCF" w:rsidP="00AC2DFD">
      <w:pPr>
        <w:autoSpaceDE w:val="0"/>
        <w:autoSpaceDN w:val="0"/>
        <w:adjustRightInd w:val="0"/>
        <w:spacing w:after="0"/>
        <w:jc w:val="both"/>
        <w:rPr>
          <w:rFonts w:ascii="TimesNewRomanPSMT" w:hAnsi="TimesNewRomanPSMT" w:cs="TimesNewRomanPSMT"/>
          <w:sz w:val="24"/>
          <w:szCs w:val="24"/>
        </w:rPr>
      </w:pPr>
      <w:r>
        <w:rPr>
          <w:rFonts w:ascii="Arial" w:hAnsi="Arial" w:cs="Arial"/>
          <w:sz w:val="24"/>
          <w:szCs w:val="24"/>
        </w:rPr>
        <w:lastRenderedPageBreak/>
        <w:t xml:space="preserve">      </w:t>
      </w:r>
      <w:r w:rsidR="00AC2DFD">
        <w:rPr>
          <w:rFonts w:ascii="TimesNewRomanPSMT" w:hAnsi="TimesNewRomanPSMT" w:cs="TimesNewRomanPSMT"/>
          <w:sz w:val="24"/>
          <w:szCs w:val="24"/>
        </w:rPr>
        <w:t xml:space="preserve">Рабочая программа профессионального модуля является частью программы подготовки специалистов среднего звена в соответствии с ФГОС по специальности СПО </w:t>
      </w:r>
      <w:r w:rsidR="00AC2DFD">
        <w:rPr>
          <w:rFonts w:ascii="Times New Roman" w:hAnsi="Times New Roman" w:cs="Times New Roman"/>
          <w:sz w:val="24"/>
          <w:szCs w:val="24"/>
        </w:rPr>
        <w:t>35.02.08</w:t>
      </w:r>
      <w:r w:rsidR="00AC2DFD">
        <w:rPr>
          <w:rFonts w:ascii="TimesNewRomanPSMT" w:hAnsi="TimesNewRomanPSMT" w:cs="TimesNewRomanPSMT"/>
          <w:sz w:val="24"/>
          <w:szCs w:val="24"/>
        </w:rPr>
        <w:t xml:space="preserve"> Электротехнические системы в агропромышленном комплексе (АПК), входящей в состав укрупненной группы специальностей 35.00.00 Сельское, лесное и рыбное хозяйство, в части освоения основного вида профессиональной деятельности (ВПД): Выполнение работ по одной или нескольким профессиям рабочих, должностям служащих, а также общих и профессиональных компетенций.</w:t>
      </w:r>
    </w:p>
    <w:p w:rsidR="004A442C" w:rsidRPr="00F57EF9" w:rsidRDefault="004A442C" w:rsidP="00AC2DFD">
      <w:pPr>
        <w:spacing w:after="0"/>
        <w:jc w:val="both"/>
        <w:rPr>
          <w:rFonts w:ascii="Arial" w:eastAsia="Times New Roman" w:hAnsi="Arial" w:cs="Arial"/>
          <w:color w:val="00B050"/>
          <w:sz w:val="24"/>
          <w:szCs w:val="24"/>
          <w:lang w:eastAsia="ru-RU"/>
        </w:rPr>
      </w:pPr>
    </w:p>
    <w:p w:rsidR="004A442C" w:rsidRPr="00F57EF9" w:rsidRDefault="004A442C" w:rsidP="004A442C">
      <w:pPr>
        <w:spacing w:after="0"/>
        <w:jc w:val="both"/>
        <w:rPr>
          <w:rFonts w:ascii="Arial" w:eastAsia="Calibri" w:hAnsi="Arial" w:cs="Arial"/>
          <w:b/>
          <w:sz w:val="24"/>
          <w:szCs w:val="24"/>
        </w:rPr>
      </w:pPr>
    </w:p>
    <w:p w:rsidR="004A442C" w:rsidRPr="00F57EF9" w:rsidRDefault="004A442C" w:rsidP="004A442C">
      <w:pPr>
        <w:spacing w:after="0"/>
        <w:jc w:val="both"/>
        <w:rPr>
          <w:rFonts w:ascii="Arial" w:eastAsia="Calibri" w:hAnsi="Arial" w:cs="Arial"/>
          <w:b/>
          <w:sz w:val="24"/>
          <w:szCs w:val="24"/>
        </w:rPr>
      </w:pPr>
    </w:p>
    <w:p w:rsidR="004A442C" w:rsidRPr="00F57EF9" w:rsidRDefault="004A442C" w:rsidP="004A442C">
      <w:pPr>
        <w:spacing w:after="0"/>
        <w:jc w:val="both"/>
        <w:rPr>
          <w:rFonts w:ascii="Arial" w:eastAsia="Calibri" w:hAnsi="Arial" w:cs="Arial"/>
          <w:b/>
          <w:sz w:val="24"/>
          <w:szCs w:val="24"/>
        </w:rPr>
      </w:pPr>
    </w:p>
    <w:p w:rsidR="004A442C" w:rsidRDefault="004A442C" w:rsidP="004A442C">
      <w:pPr>
        <w:spacing w:after="0"/>
        <w:jc w:val="both"/>
        <w:rPr>
          <w:rFonts w:ascii="Arial" w:eastAsia="Calibri" w:hAnsi="Arial" w:cs="Arial"/>
          <w:b/>
          <w:sz w:val="24"/>
          <w:szCs w:val="24"/>
        </w:rPr>
      </w:pPr>
    </w:p>
    <w:p w:rsidR="00AC2DFD" w:rsidRPr="00F57EF9" w:rsidRDefault="00AC2DFD" w:rsidP="004A442C">
      <w:pPr>
        <w:spacing w:after="0"/>
        <w:jc w:val="both"/>
        <w:rPr>
          <w:rFonts w:ascii="Arial" w:eastAsia="Calibri" w:hAnsi="Arial" w:cs="Arial"/>
          <w:b/>
          <w:sz w:val="24"/>
          <w:szCs w:val="24"/>
        </w:rPr>
      </w:pPr>
    </w:p>
    <w:p w:rsidR="004A442C" w:rsidRPr="00F57EF9" w:rsidRDefault="004A442C" w:rsidP="004A442C">
      <w:pPr>
        <w:spacing w:after="0"/>
        <w:jc w:val="both"/>
        <w:rPr>
          <w:rFonts w:ascii="Arial" w:eastAsia="Calibri" w:hAnsi="Arial" w:cs="Arial"/>
          <w:b/>
          <w:sz w:val="24"/>
          <w:szCs w:val="24"/>
        </w:rPr>
      </w:pPr>
      <w:r>
        <w:rPr>
          <w:rFonts w:ascii="Arial" w:eastAsia="Calibri" w:hAnsi="Arial" w:cs="Arial"/>
          <w:b/>
          <w:sz w:val="24"/>
          <w:szCs w:val="24"/>
        </w:rPr>
        <w:t>Разработчик</w:t>
      </w:r>
      <w:r w:rsidRPr="00F57EF9">
        <w:rPr>
          <w:rFonts w:ascii="Arial" w:eastAsia="Calibri" w:hAnsi="Arial" w:cs="Arial"/>
          <w:b/>
          <w:sz w:val="24"/>
          <w:szCs w:val="24"/>
        </w:rPr>
        <w:t>:</w:t>
      </w:r>
    </w:p>
    <w:p w:rsidR="004A442C" w:rsidRPr="00F57EF9" w:rsidRDefault="004A442C" w:rsidP="004A442C">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0"/>
        </w:tabs>
        <w:suppressAutoHyphens/>
        <w:spacing w:after="0" w:line="240" w:lineRule="auto"/>
        <w:rPr>
          <w:rFonts w:ascii="Arial" w:eastAsia="Calibri" w:hAnsi="Arial" w:cs="Arial"/>
          <w:color w:val="000000"/>
          <w:spacing w:val="-5"/>
          <w:sz w:val="24"/>
          <w:szCs w:val="24"/>
        </w:rPr>
      </w:pPr>
    </w:p>
    <w:p w:rsidR="004A442C" w:rsidRPr="00F57EF9" w:rsidRDefault="004A442C" w:rsidP="004A44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4A442C" w:rsidRDefault="004A442C" w:rsidP="004A44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4A442C" w:rsidRDefault="004A442C" w:rsidP="004A44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4A442C" w:rsidRDefault="004A442C" w:rsidP="004A44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4A442C" w:rsidRDefault="004A442C" w:rsidP="004A442C">
      <w:pPr>
        <w:rPr>
          <w:rFonts w:ascii="Arial" w:eastAsia="Times New Roman" w:hAnsi="Arial" w:cs="Arial"/>
          <w:sz w:val="24"/>
          <w:szCs w:val="24"/>
          <w:lang w:eastAsia="ru-RU"/>
        </w:rPr>
      </w:pPr>
    </w:p>
    <w:p w:rsidR="00AC2DFD" w:rsidRDefault="00AC2DFD" w:rsidP="004A442C">
      <w:pPr>
        <w:rPr>
          <w:rFonts w:ascii="Arial" w:eastAsia="Times New Roman" w:hAnsi="Arial" w:cs="Arial"/>
          <w:sz w:val="24"/>
          <w:szCs w:val="24"/>
          <w:lang w:eastAsia="ru-RU"/>
        </w:rPr>
      </w:pPr>
    </w:p>
    <w:p w:rsidR="004A442C" w:rsidRDefault="004A442C" w:rsidP="004A442C">
      <w:pPr>
        <w:rPr>
          <w:rFonts w:ascii="Arial" w:eastAsia="Times New Roman" w:hAnsi="Arial" w:cs="Arial"/>
          <w:sz w:val="24"/>
          <w:szCs w:val="24"/>
          <w:lang w:eastAsia="ru-RU"/>
        </w:rPr>
      </w:pPr>
    </w:p>
    <w:p w:rsidR="004A442C" w:rsidRPr="00030ED7" w:rsidRDefault="004A442C" w:rsidP="004A442C">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lastRenderedPageBreak/>
        <w:t>СОДЕРЖАНИЕ</w:t>
      </w:r>
    </w:p>
    <w:p w:rsidR="004A442C" w:rsidRPr="00030ED7" w:rsidRDefault="004A442C" w:rsidP="004A442C">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4A442C" w:rsidRPr="00030ED7" w:rsidTr="00A25F98">
        <w:tc>
          <w:tcPr>
            <w:tcW w:w="8613" w:type="dxa"/>
          </w:tcPr>
          <w:p w:rsidR="004A442C" w:rsidRPr="00030ED7" w:rsidRDefault="004A442C" w:rsidP="004A442C">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ПРОГРАММЫ</w:t>
            </w:r>
            <w:r w:rsidRPr="00030ED7">
              <w:rPr>
                <w:rFonts w:ascii="Arial" w:eastAsia="Times New Roman" w:hAnsi="Arial" w:cs="Arial"/>
                <w:sz w:val="24"/>
                <w:szCs w:val="24"/>
                <w:lang w:eastAsia="ru-RU"/>
              </w:rPr>
              <w:t xml:space="preserve">        </w:t>
            </w:r>
            <w:r w:rsidR="007C7D97">
              <w:rPr>
                <w:rFonts w:ascii="Arial" w:eastAsia="Times New Roman" w:hAnsi="Arial" w:cs="Arial"/>
                <w:sz w:val="24"/>
                <w:szCs w:val="24"/>
                <w:lang w:eastAsia="ru-RU"/>
              </w:rPr>
              <w:t xml:space="preserve">   7</w:t>
            </w:r>
          </w:p>
          <w:p w:rsidR="004A442C" w:rsidRPr="00030ED7" w:rsidRDefault="004A442C" w:rsidP="00A25F98">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4A442C" w:rsidRPr="00030ED7" w:rsidRDefault="004A442C" w:rsidP="00A25F98">
            <w:pPr>
              <w:rPr>
                <w:rFonts w:ascii="Arial" w:eastAsia="Times New Roman" w:hAnsi="Arial" w:cs="Arial"/>
                <w:sz w:val="24"/>
                <w:szCs w:val="24"/>
                <w:lang w:eastAsia="ru-RU"/>
              </w:rPr>
            </w:pPr>
          </w:p>
        </w:tc>
      </w:tr>
      <w:tr w:rsidR="004A442C" w:rsidRPr="00030ED7" w:rsidTr="00A25F98">
        <w:tc>
          <w:tcPr>
            <w:tcW w:w="8613" w:type="dxa"/>
          </w:tcPr>
          <w:p w:rsidR="004A442C" w:rsidRPr="00030ED7" w:rsidRDefault="004A442C" w:rsidP="004A442C">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w:t>
            </w:r>
            <w:r>
              <w:rPr>
                <w:rFonts w:ascii="Arial" w:eastAsia="Times New Roman" w:hAnsi="Arial" w:cs="Arial"/>
                <w:sz w:val="24"/>
                <w:szCs w:val="24"/>
                <w:lang w:eastAsia="ru-RU"/>
              </w:rPr>
              <w:t xml:space="preserve">ЖАНИЕ УЧЕБНОЙ ДИСЦИПЛИНЫ    </w:t>
            </w:r>
            <w:r w:rsidR="007C7D97">
              <w:rPr>
                <w:rFonts w:ascii="Arial" w:eastAsia="Times New Roman" w:hAnsi="Arial" w:cs="Arial"/>
                <w:sz w:val="24"/>
                <w:szCs w:val="24"/>
                <w:lang w:eastAsia="ru-RU"/>
              </w:rPr>
              <w:t xml:space="preserve">  10</w:t>
            </w:r>
            <w:r w:rsidRPr="00030ED7">
              <w:rPr>
                <w:rFonts w:ascii="Arial" w:eastAsia="Times New Roman" w:hAnsi="Arial" w:cs="Arial"/>
                <w:sz w:val="24"/>
                <w:szCs w:val="24"/>
                <w:lang w:eastAsia="ru-RU"/>
              </w:rPr>
              <w:t xml:space="preserve">  </w:t>
            </w:r>
          </w:p>
          <w:p w:rsidR="004A442C" w:rsidRPr="00030ED7" w:rsidRDefault="004A442C" w:rsidP="004A442C">
            <w:pPr>
              <w:numPr>
                <w:ilvl w:val="0"/>
                <w:numId w:val="1"/>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УСЛОВИЯ РЕАЛИЗАЦИИ УЧЕБНОЙ </w:t>
            </w:r>
            <w:r w:rsidR="00BD1737">
              <w:rPr>
                <w:rFonts w:ascii="Arial" w:eastAsia="Times New Roman" w:hAnsi="Arial" w:cs="Arial"/>
                <w:sz w:val="24"/>
                <w:szCs w:val="24"/>
                <w:lang w:eastAsia="ru-RU"/>
              </w:rPr>
              <w:t>ДИСЦИПЛИНЫ              20</w:t>
            </w:r>
          </w:p>
          <w:p w:rsidR="004A442C" w:rsidRPr="00030ED7" w:rsidRDefault="004A442C" w:rsidP="004A442C">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КОНТРОЛЬ И ОЦЕНКА РЕЗУЛ</w:t>
            </w:r>
            <w:r w:rsidR="00BD1737">
              <w:rPr>
                <w:rFonts w:ascii="Arial" w:eastAsia="Times New Roman" w:hAnsi="Arial" w:cs="Arial"/>
                <w:sz w:val="24"/>
                <w:szCs w:val="24"/>
                <w:lang w:eastAsia="ru-RU"/>
              </w:rPr>
              <w:t>ЬТАТОВ ОСВОЕНИЯ               23</w:t>
            </w:r>
          </w:p>
          <w:p w:rsidR="004A442C" w:rsidRPr="00030ED7" w:rsidRDefault="004A442C" w:rsidP="00A25F98">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УЧЕБНОЙ ДИСЦИПЛИНЫ                                                   </w:t>
            </w:r>
          </w:p>
        </w:tc>
        <w:tc>
          <w:tcPr>
            <w:tcW w:w="1854" w:type="dxa"/>
          </w:tcPr>
          <w:p w:rsidR="004A442C" w:rsidRPr="00030ED7" w:rsidRDefault="004A442C" w:rsidP="00A25F98">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4A442C" w:rsidRPr="00F57EF9" w:rsidTr="00A25F98">
        <w:tc>
          <w:tcPr>
            <w:tcW w:w="8613" w:type="dxa"/>
          </w:tcPr>
          <w:p w:rsidR="004A442C" w:rsidRPr="00F57EF9" w:rsidRDefault="004A442C" w:rsidP="00A25F98">
            <w:pPr>
              <w:suppressAutoHyphens/>
              <w:ind w:left="644"/>
              <w:rPr>
                <w:rFonts w:ascii="Arial" w:eastAsia="Times New Roman" w:hAnsi="Arial" w:cs="Arial"/>
                <w:b/>
                <w:sz w:val="24"/>
                <w:szCs w:val="24"/>
                <w:lang w:eastAsia="ru-RU"/>
              </w:rPr>
            </w:pPr>
          </w:p>
        </w:tc>
        <w:tc>
          <w:tcPr>
            <w:tcW w:w="1854" w:type="dxa"/>
          </w:tcPr>
          <w:p w:rsidR="004A442C" w:rsidRPr="00F57EF9" w:rsidRDefault="004A442C" w:rsidP="00A25F98">
            <w:pPr>
              <w:rPr>
                <w:rFonts w:ascii="Arial" w:eastAsia="Times New Roman" w:hAnsi="Arial" w:cs="Arial"/>
                <w:b/>
                <w:sz w:val="24"/>
                <w:szCs w:val="24"/>
                <w:lang w:eastAsia="ru-RU"/>
              </w:rPr>
            </w:pPr>
          </w:p>
        </w:tc>
      </w:tr>
      <w:bookmarkEnd w:id="0"/>
      <w:bookmarkEnd w:id="1"/>
      <w:bookmarkEnd w:id="2"/>
    </w:tbl>
    <w:p w:rsidR="004A442C" w:rsidRDefault="004A442C" w:rsidP="004A442C">
      <w:pPr>
        <w:keepNext/>
        <w:spacing w:after="120" w:line="240" w:lineRule="auto"/>
        <w:outlineLvl w:val="0"/>
        <w:rPr>
          <w:rFonts w:ascii="Arial" w:eastAsia="Times New Roman" w:hAnsi="Arial" w:cs="Arial"/>
          <w:b/>
          <w:i/>
          <w:sz w:val="24"/>
          <w:szCs w:val="24"/>
          <w:u w:val="single"/>
          <w:lang w:eastAsia="ru-RU"/>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bookmarkStart w:id="4" w:name="_Toc152334663"/>
      <w:bookmarkStart w:id="5" w:name="_Toc156820312"/>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p w:rsidR="007C1D37" w:rsidRDefault="007C1D37" w:rsidP="007C1D37">
      <w:pPr>
        <w:keepNext/>
        <w:spacing w:after="120" w:line="240" w:lineRule="auto"/>
        <w:jc w:val="center"/>
        <w:outlineLvl w:val="0"/>
        <w:rPr>
          <w:rFonts w:ascii="Arial" w:eastAsia="Segoe UI" w:hAnsi="Arial" w:cs="Arial"/>
          <w:b/>
          <w:bCs/>
          <w:caps/>
          <w:kern w:val="32"/>
          <w:sz w:val="24"/>
          <w:szCs w:val="24"/>
          <w:lang w:eastAsia="x-none"/>
        </w:rPr>
      </w:pPr>
    </w:p>
    <w:bookmarkEnd w:id="4"/>
    <w:bookmarkEnd w:id="5"/>
    <w:p w:rsidR="007C1D37" w:rsidRDefault="007C1D37" w:rsidP="007C1D37">
      <w:pPr>
        <w:rPr>
          <w:rFonts w:ascii="Arial" w:eastAsia="Times New Roman" w:hAnsi="Arial" w:cs="Arial"/>
          <w:b/>
          <w:i/>
          <w:color w:val="0070C0"/>
          <w:sz w:val="24"/>
          <w:szCs w:val="24"/>
          <w:lang w:eastAsia="ru-RU"/>
        </w:rPr>
      </w:pPr>
    </w:p>
    <w:p w:rsidR="007C1D37" w:rsidRDefault="007C1D37" w:rsidP="007C1D37">
      <w:pPr>
        <w:rPr>
          <w:rFonts w:ascii="Arial" w:eastAsia="Times New Roman" w:hAnsi="Arial" w:cs="Arial"/>
          <w:b/>
          <w:i/>
          <w:color w:val="0070C0"/>
          <w:sz w:val="24"/>
          <w:szCs w:val="24"/>
          <w:lang w:eastAsia="ru-RU"/>
        </w:rPr>
      </w:pPr>
    </w:p>
    <w:p w:rsidR="007C1D37" w:rsidRDefault="007C1D37" w:rsidP="007C1D37">
      <w:pPr>
        <w:rPr>
          <w:rFonts w:ascii="Arial" w:eastAsia="Times New Roman" w:hAnsi="Arial" w:cs="Arial"/>
          <w:b/>
          <w:i/>
          <w:color w:val="0070C0"/>
          <w:sz w:val="24"/>
          <w:szCs w:val="24"/>
          <w:lang w:eastAsia="ru-RU"/>
        </w:rPr>
      </w:pPr>
    </w:p>
    <w:p w:rsidR="007C1D37" w:rsidRDefault="007C1D37" w:rsidP="007C1D37">
      <w:pPr>
        <w:rPr>
          <w:rFonts w:ascii="Arial" w:eastAsia="Times New Roman" w:hAnsi="Arial" w:cs="Arial"/>
          <w:b/>
          <w:i/>
          <w:color w:val="0070C0"/>
          <w:sz w:val="24"/>
          <w:szCs w:val="24"/>
          <w:lang w:eastAsia="ru-RU"/>
        </w:rPr>
      </w:pPr>
    </w:p>
    <w:p w:rsidR="007C1D37" w:rsidRDefault="007C1D37" w:rsidP="007C1D37">
      <w:pPr>
        <w:rPr>
          <w:rFonts w:ascii="Arial" w:eastAsia="Times New Roman" w:hAnsi="Arial" w:cs="Arial"/>
          <w:b/>
          <w:i/>
          <w:color w:val="0070C0"/>
          <w:sz w:val="24"/>
          <w:szCs w:val="24"/>
          <w:lang w:eastAsia="ru-RU"/>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Default="007C1D37" w:rsidP="007C1D37">
      <w:pPr>
        <w:spacing w:after="120" w:line="240" w:lineRule="auto"/>
        <w:ind w:firstLine="709"/>
        <w:rPr>
          <w:rFonts w:ascii="Arial" w:eastAsia="Calibri" w:hAnsi="Arial" w:cs="Arial"/>
          <w:bCs/>
          <w:sz w:val="24"/>
          <w:szCs w:val="24"/>
        </w:rPr>
      </w:pPr>
    </w:p>
    <w:p w:rsidR="007C1D37" w:rsidRPr="00387A70" w:rsidRDefault="007C1D37" w:rsidP="007C1D37">
      <w:pPr>
        <w:keepNext/>
        <w:spacing w:after="120" w:line="240" w:lineRule="auto"/>
        <w:jc w:val="center"/>
        <w:outlineLvl w:val="0"/>
        <w:rPr>
          <w:rFonts w:ascii="Arial" w:eastAsia="Segoe UI" w:hAnsi="Arial" w:cs="Arial"/>
          <w:b/>
          <w:bCs/>
          <w:caps/>
          <w:kern w:val="32"/>
          <w:sz w:val="24"/>
          <w:szCs w:val="24"/>
          <w:lang w:eastAsia="x-none"/>
        </w:rPr>
      </w:pPr>
      <w:r w:rsidRPr="00387A70">
        <w:rPr>
          <w:rFonts w:ascii="Arial" w:eastAsia="Segoe UI" w:hAnsi="Arial" w:cs="Arial"/>
          <w:b/>
          <w:bCs/>
          <w:caps/>
          <w:kern w:val="32"/>
          <w:sz w:val="24"/>
          <w:szCs w:val="24"/>
          <w:lang w:val="x-none" w:eastAsia="x-none"/>
        </w:rPr>
        <w:lastRenderedPageBreak/>
        <w:t>1</w:t>
      </w:r>
      <w:r>
        <w:rPr>
          <w:rFonts w:ascii="Arial" w:eastAsia="Segoe UI" w:hAnsi="Arial" w:cs="Arial"/>
          <w:b/>
          <w:bCs/>
          <w:caps/>
          <w:kern w:val="32"/>
          <w:sz w:val="24"/>
          <w:szCs w:val="24"/>
          <w:lang w:val="x-none" w:eastAsia="x-none"/>
        </w:rPr>
        <w:t>. Общая характеристика</w:t>
      </w:r>
      <w:r>
        <w:rPr>
          <w:rFonts w:ascii="Arial" w:eastAsia="Segoe UI" w:hAnsi="Arial" w:cs="Arial"/>
          <w:b/>
          <w:bCs/>
          <w:caps/>
          <w:kern w:val="32"/>
          <w:sz w:val="24"/>
          <w:szCs w:val="24"/>
          <w:lang w:eastAsia="x-none"/>
        </w:rPr>
        <w:t xml:space="preserve"> </w:t>
      </w:r>
      <w:r w:rsidRPr="00387A70">
        <w:rPr>
          <w:rFonts w:ascii="Arial" w:eastAsia="Segoe UI" w:hAnsi="Arial" w:cs="Arial"/>
          <w:b/>
          <w:bCs/>
          <w:caps/>
          <w:kern w:val="32"/>
          <w:sz w:val="24"/>
          <w:szCs w:val="24"/>
          <w:lang w:val="x-none" w:eastAsia="x-none"/>
        </w:rPr>
        <w:t>РАБОЧЕЙ ПРОГРАММЫ</w:t>
      </w:r>
      <w:r w:rsidRPr="00387A70">
        <w:rPr>
          <w:rFonts w:ascii="Arial" w:eastAsia="Segoe UI" w:hAnsi="Arial" w:cs="Arial"/>
          <w:b/>
          <w:bCs/>
          <w:caps/>
          <w:kern w:val="32"/>
          <w:sz w:val="24"/>
          <w:szCs w:val="24"/>
          <w:lang w:eastAsia="x-none"/>
        </w:rPr>
        <w:t xml:space="preserve"> </w:t>
      </w:r>
      <w:r w:rsidRPr="00387A70">
        <w:rPr>
          <w:rFonts w:ascii="Arial" w:eastAsia="Segoe UI" w:hAnsi="Arial" w:cs="Arial"/>
          <w:b/>
          <w:bCs/>
          <w:caps/>
          <w:kern w:val="32"/>
          <w:sz w:val="24"/>
          <w:szCs w:val="24"/>
          <w:lang w:val="x-none" w:eastAsia="x-none"/>
        </w:rPr>
        <w:t>ПРОФЕССИОНАЛЬНОГО МОДУЛЯ</w:t>
      </w:r>
    </w:p>
    <w:p w:rsidR="007C1D37" w:rsidRPr="00387A70" w:rsidRDefault="007C1D37" w:rsidP="007C1D37">
      <w:pPr>
        <w:keepNext/>
        <w:spacing w:after="120" w:line="240" w:lineRule="auto"/>
        <w:jc w:val="center"/>
        <w:outlineLvl w:val="0"/>
        <w:rPr>
          <w:rFonts w:ascii="Arial" w:eastAsia="Times New Roman" w:hAnsi="Arial" w:cs="Arial"/>
          <w:b/>
          <w:bCs/>
          <w:caps/>
          <w:kern w:val="36"/>
          <w:sz w:val="24"/>
          <w:szCs w:val="24"/>
          <w:lang w:val="x-none" w:eastAsia="ru-RU"/>
        </w:rPr>
      </w:pPr>
      <w:r>
        <w:rPr>
          <w:rFonts w:ascii="Arial" w:eastAsia="Segoe UI" w:hAnsi="Arial" w:cs="Arial"/>
          <w:b/>
          <w:bCs/>
          <w:caps/>
          <w:kern w:val="32"/>
          <w:sz w:val="24"/>
          <w:szCs w:val="24"/>
          <w:lang w:val="x-none" w:eastAsia="x-none"/>
        </w:rPr>
        <w:t>ПМ.0</w:t>
      </w:r>
      <w:r>
        <w:rPr>
          <w:rFonts w:ascii="Arial" w:eastAsia="Segoe UI" w:hAnsi="Arial" w:cs="Arial"/>
          <w:b/>
          <w:bCs/>
          <w:caps/>
          <w:kern w:val="32"/>
          <w:sz w:val="24"/>
          <w:szCs w:val="24"/>
          <w:lang w:eastAsia="x-none"/>
        </w:rPr>
        <w:t>4</w:t>
      </w:r>
      <w:r w:rsidRPr="00387A70">
        <w:rPr>
          <w:rFonts w:ascii="Arial" w:eastAsia="Segoe UI" w:hAnsi="Arial" w:cs="Arial"/>
          <w:b/>
          <w:bCs/>
          <w:caps/>
          <w:kern w:val="32"/>
          <w:sz w:val="24"/>
          <w:szCs w:val="24"/>
          <w:lang w:val="x-none" w:eastAsia="x-none"/>
        </w:rPr>
        <w:t xml:space="preserve"> </w:t>
      </w:r>
      <w:bookmarkStart w:id="6" w:name="_Toc150695623"/>
      <w:bookmarkStart w:id="7" w:name="_Toc156820310"/>
      <w:r>
        <w:rPr>
          <w:rFonts w:ascii="Arial" w:eastAsia="Times New Roman" w:hAnsi="Arial" w:cs="Arial"/>
          <w:b/>
          <w:bCs/>
          <w:caps/>
          <w:kern w:val="36"/>
          <w:sz w:val="24"/>
          <w:szCs w:val="24"/>
          <w:lang w:eastAsia="ru-RU"/>
        </w:rPr>
        <w:t>Выполнение работ по одной или нескольким профессиям рабочих, должностям служащих</w:t>
      </w:r>
      <w:r w:rsidRPr="00387A70">
        <w:rPr>
          <w:rFonts w:ascii="Arial" w:eastAsia="Times New Roman" w:hAnsi="Arial" w:cs="Arial"/>
          <w:b/>
          <w:bCs/>
          <w:caps/>
          <w:kern w:val="36"/>
          <w:sz w:val="24"/>
          <w:szCs w:val="24"/>
          <w:lang w:val="x-none" w:eastAsia="ru-RU"/>
        </w:rPr>
        <w:t xml:space="preserve"> </w:t>
      </w:r>
    </w:p>
    <w:p w:rsidR="007C1D37" w:rsidRPr="00387A70" w:rsidRDefault="007C1D37" w:rsidP="007C1D37">
      <w:pPr>
        <w:keepNext/>
        <w:spacing w:after="120" w:line="240" w:lineRule="auto"/>
        <w:jc w:val="center"/>
        <w:outlineLvl w:val="0"/>
        <w:rPr>
          <w:rFonts w:ascii="Arial" w:eastAsia="Segoe UI" w:hAnsi="Arial" w:cs="Arial"/>
          <w:b/>
          <w:bCs/>
          <w:caps/>
          <w:kern w:val="32"/>
          <w:sz w:val="24"/>
          <w:szCs w:val="24"/>
          <w:lang w:val="x-none" w:eastAsia="x-none"/>
        </w:rPr>
      </w:pPr>
      <w:r w:rsidRPr="00387A70">
        <w:rPr>
          <w:rFonts w:ascii="Arial" w:eastAsia="Segoe UI" w:hAnsi="Arial" w:cs="Arial"/>
          <w:b/>
          <w:bCs/>
          <w:caps/>
          <w:kern w:val="32"/>
          <w:sz w:val="24"/>
          <w:szCs w:val="24"/>
          <w:lang w:val="x-none" w:eastAsia="x-none"/>
        </w:rPr>
        <w:t xml:space="preserve">1.1. </w:t>
      </w:r>
      <w:bookmarkEnd w:id="6"/>
      <w:bookmarkEnd w:id="7"/>
      <w:r w:rsidRPr="00387A70">
        <w:rPr>
          <w:rFonts w:ascii="Arial" w:eastAsia="Segoe UI" w:hAnsi="Arial" w:cs="Arial"/>
          <w:b/>
          <w:bCs/>
          <w:caps/>
          <w:kern w:val="32"/>
          <w:sz w:val="24"/>
          <w:szCs w:val="24"/>
          <w:lang w:val="x-none" w:eastAsia="x-none"/>
        </w:rPr>
        <w:t>Цель и место профессионального модуля в структуре образовательной программы</w:t>
      </w:r>
    </w:p>
    <w:p w:rsidR="007C1D37" w:rsidRPr="007C1D37" w:rsidRDefault="007C1D37" w:rsidP="007C1D37">
      <w:pPr>
        <w:pStyle w:val="Default"/>
        <w:spacing w:line="276" w:lineRule="auto"/>
        <w:jc w:val="both"/>
      </w:pPr>
      <w:r>
        <w:t xml:space="preserve">      </w:t>
      </w:r>
      <w:r w:rsidRPr="007C1D37">
        <w:t>Программа профессионального моду</w:t>
      </w:r>
      <w:r>
        <w:t>ля</w:t>
      </w:r>
      <w:r w:rsidRPr="007C1D37">
        <w:t xml:space="preserve"> </w:t>
      </w:r>
      <w:r w:rsidRPr="007C1D37">
        <w:rPr>
          <w:b/>
          <w:bCs/>
        </w:rPr>
        <w:t xml:space="preserve">- </w:t>
      </w:r>
      <w:r w:rsidRPr="007C1D37">
        <w:t>является частью программы профессиональной образовательной программы в соответствии с ФГОС СПО по специальности 35.02.08 Электротехнические системы в аг</w:t>
      </w:r>
      <w:r>
        <w:t xml:space="preserve">ропромышленном комплексе (АПК), </w:t>
      </w:r>
      <w:r w:rsidRPr="007C1D37">
        <w:t xml:space="preserve">в части освоения основного вида профессиональной деятельности (ВПД): </w:t>
      </w:r>
    </w:p>
    <w:p w:rsidR="007C1D37" w:rsidRPr="007C1D37" w:rsidRDefault="007C1D37" w:rsidP="007C1D37">
      <w:pPr>
        <w:pStyle w:val="Default"/>
        <w:spacing w:line="276" w:lineRule="auto"/>
        <w:jc w:val="both"/>
      </w:pPr>
      <w:r w:rsidRPr="007C1D37">
        <w:t xml:space="preserve">1. Энергоснабжение сельскохозяйственных предприятий и соответствующих профессиональных компетенций (ПК): </w:t>
      </w:r>
    </w:p>
    <w:p w:rsidR="007C1D37" w:rsidRPr="007C1D37" w:rsidRDefault="007C1D37" w:rsidP="007C1D37">
      <w:pPr>
        <w:pStyle w:val="Default"/>
        <w:spacing w:line="276" w:lineRule="auto"/>
        <w:jc w:val="both"/>
      </w:pPr>
      <w:r w:rsidRPr="007C1D37">
        <w:t xml:space="preserve">ПК 1.1. Осуществляет монтаж, наладку и эксплуатацию электрооборудования </w:t>
      </w:r>
    </w:p>
    <w:p w:rsidR="007C1D37" w:rsidRPr="007C1D37" w:rsidRDefault="007C1D37" w:rsidP="007C1D37">
      <w:pPr>
        <w:pStyle w:val="Default"/>
        <w:spacing w:line="276" w:lineRule="auto"/>
        <w:jc w:val="both"/>
      </w:pPr>
      <w:r w:rsidRPr="007C1D37">
        <w:t xml:space="preserve">ПК 1.2. Обеспечивать работу автоматизированных и роботизированных систем на сельскохозяйственном объекте </w:t>
      </w:r>
    </w:p>
    <w:p w:rsidR="007C1D37" w:rsidRPr="007C1D37" w:rsidRDefault="007C1D37" w:rsidP="007C1D37">
      <w:pPr>
        <w:pStyle w:val="Default"/>
        <w:spacing w:line="276" w:lineRule="auto"/>
        <w:jc w:val="both"/>
      </w:pPr>
      <w:r w:rsidRPr="007C1D37">
        <w:t xml:space="preserve">ПК 2.1. Организовывать работы по бесперебойному энергоснабжению сельскохозяйственного предприятия. </w:t>
      </w:r>
    </w:p>
    <w:p w:rsidR="007C1D37" w:rsidRPr="007C1D37" w:rsidRDefault="007C1D37" w:rsidP="007C1D37">
      <w:pPr>
        <w:pStyle w:val="Default"/>
        <w:spacing w:line="276" w:lineRule="auto"/>
        <w:jc w:val="both"/>
      </w:pPr>
      <w:r w:rsidRPr="007C1D37">
        <w:t xml:space="preserve">ПК 3.1. Осуществлять диагностику, техническое обслуживание и ремонт электрооборудования, автоматизированных и роботизированных систем на сельскохозяйственном предприятии. </w:t>
      </w:r>
    </w:p>
    <w:p w:rsidR="007C1D37" w:rsidRPr="007C1D37" w:rsidRDefault="007C1D37" w:rsidP="007C1D37">
      <w:pPr>
        <w:suppressAutoHyphens/>
        <w:spacing w:after="0"/>
        <w:jc w:val="both"/>
        <w:rPr>
          <w:rFonts w:ascii="Arial" w:hAnsi="Arial" w:cs="Arial"/>
          <w:sz w:val="24"/>
          <w:szCs w:val="24"/>
        </w:rPr>
      </w:pPr>
      <w:r w:rsidRPr="007C1D37">
        <w:rPr>
          <w:rFonts w:ascii="Arial" w:hAnsi="Arial" w:cs="Arial"/>
          <w:sz w:val="24"/>
          <w:szCs w:val="24"/>
        </w:rPr>
        <w:t xml:space="preserve">ПК 3.2. Осуществлять надзор и </w:t>
      </w:r>
      <w:proofErr w:type="gramStart"/>
      <w:r w:rsidRPr="007C1D37">
        <w:rPr>
          <w:rFonts w:ascii="Arial" w:hAnsi="Arial" w:cs="Arial"/>
          <w:sz w:val="24"/>
          <w:szCs w:val="24"/>
        </w:rPr>
        <w:t>контроль за</w:t>
      </w:r>
      <w:proofErr w:type="gramEnd"/>
      <w:r w:rsidRPr="007C1D37">
        <w:rPr>
          <w:rFonts w:ascii="Arial" w:hAnsi="Arial" w:cs="Arial"/>
          <w:sz w:val="24"/>
          <w:szCs w:val="24"/>
        </w:rPr>
        <w:t xml:space="preserve"> состоянием и эксплуатацией электрооборудования, автоматизированных и роботизированных систем на сельскохозяйственном предприятии.</w:t>
      </w:r>
    </w:p>
    <w:p w:rsidR="007C1D37" w:rsidRPr="007C1D37" w:rsidRDefault="007C1D37" w:rsidP="007C1D37">
      <w:pPr>
        <w:pStyle w:val="Default"/>
        <w:spacing w:line="276" w:lineRule="auto"/>
        <w:jc w:val="both"/>
      </w:pPr>
      <w:r>
        <w:t xml:space="preserve">     </w:t>
      </w:r>
      <w:r w:rsidRPr="007C1D37">
        <w:t xml:space="preserve">Целью освоения профессионального модуля является формирование системы знания и практических навыков для решения профессиональных задач в области технического обслуживания, диагностирования неисправностей и ремонта электрооборудования, автоматизированных и роботизированных систем. </w:t>
      </w:r>
    </w:p>
    <w:p w:rsidR="007C1D37" w:rsidRPr="00387A70" w:rsidRDefault="007C1D37" w:rsidP="007C1D37">
      <w:pPr>
        <w:suppressAutoHyphens/>
        <w:spacing w:after="0"/>
        <w:jc w:val="both"/>
        <w:rPr>
          <w:rFonts w:ascii="Arial" w:eastAsia="Calibri" w:hAnsi="Arial" w:cs="Arial"/>
          <w:sz w:val="24"/>
          <w:szCs w:val="24"/>
        </w:rPr>
      </w:pPr>
      <w:r>
        <w:rPr>
          <w:rFonts w:ascii="Arial" w:hAnsi="Arial" w:cs="Arial"/>
          <w:sz w:val="24"/>
          <w:szCs w:val="24"/>
        </w:rPr>
        <w:t xml:space="preserve">     </w:t>
      </w:r>
      <w:r w:rsidRPr="007C1D37">
        <w:rPr>
          <w:rFonts w:ascii="Arial" w:hAnsi="Arial" w:cs="Arial"/>
          <w:sz w:val="24"/>
          <w:szCs w:val="24"/>
        </w:rPr>
        <w:t>Задачами освоения профессионального модуля являются: вопросов технического обслуживания, диагностирования неисправностей и ремонта электрооборудования, автоматизированных и роботизированных систем.</w:t>
      </w:r>
    </w:p>
    <w:p w:rsidR="007C1D37" w:rsidRDefault="007C1D37" w:rsidP="007C1D37">
      <w:pPr>
        <w:spacing w:after="120"/>
        <w:ind w:firstLine="709"/>
        <w:outlineLvl w:val="1"/>
        <w:rPr>
          <w:rFonts w:ascii="Arial" w:eastAsia="Segoe UI" w:hAnsi="Arial" w:cs="Arial"/>
          <w:b/>
          <w:bCs/>
          <w:sz w:val="24"/>
          <w:szCs w:val="24"/>
          <w:lang w:eastAsia="ru-RU"/>
        </w:rPr>
      </w:pPr>
      <w:bookmarkStart w:id="8" w:name="_Toc156820311"/>
    </w:p>
    <w:p w:rsidR="007C1D37" w:rsidRDefault="007C1D37" w:rsidP="007C1D37">
      <w:pPr>
        <w:spacing w:after="120"/>
        <w:ind w:firstLine="709"/>
        <w:outlineLvl w:val="1"/>
        <w:rPr>
          <w:rFonts w:ascii="Arial" w:eastAsia="Segoe UI" w:hAnsi="Arial" w:cs="Arial"/>
          <w:b/>
          <w:bCs/>
          <w:sz w:val="24"/>
          <w:szCs w:val="24"/>
          <w:lang w:eastAsia="ru-RU"/>
        </w:rPr>
      </w:pPr>
      <w:r w:rsidRPr="00387A70">
        <w:rPr>
          <w:rFonts w:ascii="Arial" w:eastAsia="Segoe UI" w:hAnsi="Arial" w:cs="Arial"/>
          <w:b/>
          <w:bCs/>
          <w:sz w:val="24"/>
          <w:szCs w:val="24"/>
          <w:lang w:eastAsia="ru-RU"/>
        </w:rPr>
        <w:t>1.2. Планируемые результаты освоения профессионального модуля</w:t>
      </w:r>
      <w:bookmarkEnd w:id="8"/>
    </w:p>
    <w:p w:rsidR="007C1D37" w:rsidRPr="007C1D37" w:rsidRDefault="007C1D37" w:rsidP="007C1D37">
      <w:pPr>
        <w:pStyle w:val="Default"/>
        <w:spacing w:line="276" w:lineRule="auto"/>
        <w:jc w:val="both"/>
      </w:pPr>
      <w:r>
        <w:t xml:space="preserve">      </w:t>
      </w:r>
      <w:r w:rsidRPr="007C1D37">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7C1D37">
        <w:t>обучающийся</w:t>
      </w:r>
      <w:proofErr w:type="gramEnd"/>
      <w:r w:rsidRPr="007C1D37">
        <w:t xml:space="preserve"> в ходе освоения профессионального модуля должен: </w:t>
      </w:r>
    </w:p>
    <w:p w:rsidR="007C1D37" w:rsidRPr="007C1D37" w:rsidRDefault="007C1D37" w:rsidP="007C1D37">
      <w:pPr>
        <w:pStyle w:val="Default"/>
        <w:spacing w:line="276" w:lineRule="auto"/>
        <w:jc w:val="both"/>
      </w:pPr>
      <w:r w:rsidRPr="007C1D37">
        <w:rPr>
          <w:b/>
          <w:bCs/>
        </w:rPr>
        <w:t xml:space="preserve">иметь практический опыт: </w:t>
      </w:r>
      <w:r w:rsidRPr="007C1D37">
        <w:t xml:space="preserve">эксплуатации и ремонта электротехнических изделий, используемых в сельскохозяйственном производстве; технического обслуживания и </w:t>
      </w:r>
      <w:proofErr w:type="gramStart"/>
      <w:r w:rsidRPr="007C1D37">
        <w:t>ремонта</w:t>
      </w:r>
      <w:proofErr w:type="gramEnd"/>
      <w:r w:rsidRPr="007C1D37">
        <w:t xml:space="preserve"> автоматизированных и роботизированных систем на сельскохозяйственном предприятии; контроля технического состояния оборудования в соответствии с заданным режимом работы; контроля и учета неисправностей в оборудовании в процессе эксплуатации, оформления в специализированной программе случаев неправильной работы оборудования. </w:t>
      </w:r>
    </w:p>
    <w:p w:rsidR="007C1D37" w:rsidRPr="007C1D37" w:rsidRDefault="007C1D37" w:rsidP="007C1D37">
      <w:pPr>
        <w:pStyle w:val="Default"/>
        <w:spacing w:line="276" w:lineRule="auto"/>
        <w:jc w:val="both"/>
      </w:pPr>
      <w:proofErr w:type="gramStart"/>
      <w:r w:rsidRPr="007C1D37">
        <w:rPr>
          <w:b/>
          <w:bCs/>
        </w:rPr>
        <w:lastRenderedPageBreak/>
        <w:t>уметь</w:t>
      </w:r>
      <w:r w:rsidRPr="007C1D37">
        <w:t xml:space="preserve">: использовать электрические машины и аппараты; использовать средства автоматики; проводить техническое обслуживание и ремонт типовых районных и потребительских трансформаторных подстанций, схем защиты высоковольтных и низковольтных линий; осуществлять надзор и контроль за состоянием и эксплуатацией светотехнических и </w:t>
      </w:r>
      <w:proofErr w:type="spellStart"/>
      <w:r w:rsidRPr="007C1D37">
        <w:t>электротехнологических</w:t>
      </w:r>
      <w:proofErr w:type="spellEnd"/>
      <w:r w:rsidRPr="007C1D37">
        <w:t xml:space="preserve"> установок; осуществлять техническое обслуживание и ремонт автоматизированной системы технологических процессов, систем автоматического управления, применять в работе требования нормативной документации;</w:t>
      </w:r>
      <w:proofErr w:type="gramEnd"/>
      <w:r w:rsidRPr="007C1D37">
        <w:t xml:space="preserve"> оперативно принимать и реализовать решения по эксплуатации закрепленного оборудования; соблюдать требования безопасности при производстве работ, выполнять требования промышленной, пожарной, экологической безопасности и охраны труда в процессе работы; выполнять монтаж, техническое обслуживание, диагностику; </w:t>
      </w:r>
    </w:p>
    <w:p w:rsidR="007C1D37" w:rsidRPr="00E150AA" w:rsidRDefault="007C1D37" w:rsidP="00E150AA">
      <w:pPr>
        <w:pStyle w:val="Default"/>
        <w:spacing w:line="276" w:lineRule="auto"/>
        <w:jc w:val="both"/>
      </w:pPr>
      <w:r w:rsidRPr="007C1D37">
        <w:rPr>
          <w:b/>
          <w:bCs/>
        </w:rPr>
        <w:t>знать</w:t>
      </w:r>
      <w:r w:rsidRPr="007C1D37">
        <w:t>: элементы и системы автоматики и телемеханики, методы анализа и оценки их надежности технико-экономической эффективности; систему эксплуатации, методы и технологию наладки, ремонта и повышения надежности электрооборудования и средств автоматизации сельскохозяйственного производства; диагностическая аппаратура, методы и способы отыскания неисправностей; способы организации и практического ремонтного обслуживания; техник</w:t>
      </w:r>
      <w:proofErr w:type="gramStart"/>
      <w:r w:rsidRPr="007C1D37">
        <w:t>о</w:t>
      </w:r>
      <w:r w:rsidR="00E150AA" w:rsidRPr="00E150AA">
        <w:t>-</w:t>
      </w:r>
      <w:proofErr w:type="gramEnd"/>
      <w:r w:rsidRPr="00E150AA">
        <w:t xml:space="preserve"> </w:t>
      </w:r>
      <w:r w:rsidR="00E150AA" w:rsidRPr="00E150AA">
        <w:t xml:space="preserve">эксплуатационные характеристики, конструктивные особенности, режимы работы обслуживаемого оборудования; </w:t>
      </w:r>
      <w:proofErr w:type="gramStart"/>
      <w:r w:rsidR="00E150AA" w:rsidRPr="00E150AA">
        <w:t>устройство, работа модулей, блоков, узлов обслуживаемого оборудования; методы расчета экономической эффективности технологических операций по техническому обслуживанию, диагностике электрооборудования, средств автоматизации и роботизации; сменные показатели выполнения технологических операций по техническому обслуживанию, диагностике электрооборудования, средств автоматизации и роботизации; требования к качеству выполнения технологических операций по техническому обслуживанию, диагностике электрооборудования, средств автоматизации и роботизации;</w:t>
      </w:r>
      <w:proofErr w:type="gramEnd"/>
      <w:r w:rsidR="00E150AA" w:rsidRPr="00E150AA">
        <w:t xml:space="preserve"> методы планирования, контроля и </w:t>
      </w:r>
      <w:r w:rsidR="00E150AA">
        <w:t xml:space="preserve"> </w:t>
      </w:r>
      <w:r w:rsidR="00E150AA" w:rsidRPr="00E150AA">
        <w:t>оценки качества выполнения технологических операций по техническому обслуживанию, диагностике электрооборудования, средств автоматизации и роботизации; правила учета и отчетности при выполнении технологических операций по техническому обслуживанию, диагностике электрооборудования, средств автоматизации и роботизации; требования охраны труда, санитарной и пожарной безопасности при эксплуатации электрооборудования, средств автоматизации роботизации.</w:t>
      </w:r>
    </w:p>
    <w:p w:rsidR="007C1D37" w:rsidRPr="007C1D37" w:rsidRDefault="007C1D37" w:rsidP="007C1D37">
      <w:pPr>
        <w:spacing w:after="120"/>
        <w:ind w:firstLine="709"/>
        <w:jc w:val="both"/>
        <w:outlineLvl w:val="1"/>
        <w:rPr>
          <w:rFonts w:ascii="Arial" w:eastAsia="Segoe UI" w:hAnsi="Arial" w:cs="Arial"/>
          <w:b/>
          <w:bCs/>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693"/>
      </w:tblGrid>
      <w:tr w:rsidR="00E150AA" w:rsidRPr="00F270B1" w:rsidTr="00A25F98">
        <w:tc>
          <w:tcPr>
            <w:tcW w:w="7196" w:type="dxa"/>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Личностные результаты </w:t>
            </w:r>
          </w:p>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w:t>
            </w:r>
          </w:p>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i/>
                <w:iCs/>
                <w:sz w:val="24"/>
                <w:szCs w:val="24"/>
                <w:lang w:eastAsia="ru-RU"/>
              </w:rPr>
              <w:t>(дескрипторы)</w:t>
            </w:r>
          </w:p>
        </w:tc>
        <w:tc>
          <w:tcPr>
            <w:tcW w:w="2693" w:type="dxa"/>
            <w:vAlign w:val="center"/>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Код личностных результатов </w:t>
            </w:r>
            <w:r w:rsidRPr="00F270B1">
              <w:rPr>
                <w:rFonts w:ascii="Arial" w:eastAsia="Times New Roman" w:hAnsi="Arial" w:cs="Arial"/>
                <w:b/>
                <w:bCs/>
                <w:sz w:val="24"/>
                <w:szCs w:val="24"/>
                <w:lang w:eastAsia="ru-RU"/>
              </w:rPr>
              <w:br/>
              <w:t xml:space="preserve">реализации </w:t>
            </w:r>
            <w:r w:rsidRPr="00F270B1">
              <w:rPr>
                <w:rFonts w:ascii="Arial" w:eastAsia="Times New Roman" w:hAnsi="Arial" w:cs="Arial"/>
                <w:b/>
                <w:bCs/>
                <w:sz w:val="24"/>
                <w:szCs w:val="24"/>
                <w:lang w:eastAsia="ru-RU"/>
              </w:rPr>
              <w:br/>
              <w:t xml:space="preserve">программы </w:t>
            </w:r>
            <w:r w:rsidRPr="00F270B1">
              <w:rPr>
                <w:rFonts w:ascii="Arial" w:eastAsia="Times New Roman" w:hAnsi="Arial" w:cs="Arial"/>
                <w:b/>
                <w:bCs/>
                <w:sz w:val="24"/>
                <w:szCs w:val="24"/>
                <w:lang w:eastAsia="ru-RU"/>
              </w:rPr>
              <w:br/>
              <w:t>воспитания</w:t>
            </w:r>
          </w:p>
        </w:tc>
      </w:tr>
      <w:tr w:rsidR="00E150AA" w:rsidRPr="00F270B1" w:rsidTr="00A25F98">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E150AA" w:rsidRPr="00F270B1" w:rsidRDefault="00E150AA" w:rsidP="00A25F98">
            <w:pPr>
              <w:spacing w:before="120" w:after="0" w:line="240" w:lineRule="auto"/>
              <w:rPr>
                <w:rFonts w:ascii="Arial" w:eastAsia="Times New Roman" w:hAnsi="Arial" w:cs="Arial"/>
                <w:b/>
                <w:bCs/>
                <w:i/>
                <w:iCs/>
                <w:sz w:val="24"/>
                <w:szCs w:val="24"/>
                <w:lang w:val="x-none" w:eastAsia="x-none"/>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w:t>
            </w:r>
            <w:r w:rsidRPr="00F270B1">
              <w:rPr>
                <w:rFonts w:ascii="Arial" w:eastAsia="Times New Roman" w:hAnsi="Arial" w:cs="Arial"/>
                <w:sz w:val="24"/>
                <w:szCs w:val="24"/>
                <w:lang w:eastAsia="ru-RU"/>
              </w:rPr>
              <w:lastRenderedPageBreak/>
              <w:t xml:space="preserve">свое единство с народом России, с Российским государством, демонстрирующий ответственность </w:t>
            </w:r>
            <w:r w:rsidRPr="00F270B1">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693" w:type="dxa"/>
            <w:vAlign w:val="center"/>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lastRenderedPageBreak/>
              <w:t>ЛР 1</w:t>
            </w:r>
          </w:p>
        </w:tc>
      </w:tr>
      <w:tr w:rsidR="00E150AA" w:rsidRPr="00F270B1" w:rsidTr="00A25F98">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E150AA" w:rsidRPr="00F270B1" w:rsidRDefault="00E150AA" w:rsidP="00A25F98">
            <w:pPr>
              <w:spacing w:after="0" w:line="240" w:lineRule="auto"/>
              <w:ind w:firstLine="33"/>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lastRenderedPageBreak/>
              <w:t>Осознающий</w:t>
            </w:r>
            <w:proofErr w:type="gramEnd"/>
            <w:r w:rsidRPr="00F270B1">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E150AA" w:rsidRPr="00F270B1" w:rsidRDefault="00E150AA" w:rsidP="00A25F98">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693" w:type="dxa"/>
            <w:vAlign w:val="center"/>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7</w:t>
            </w:r>
          </w:p>
        </w:tc>
      </w:tr>
      <w:tr w:rsidR="00E150AA" w:rsidRPr="00F270B1" w:rsidTr="00A25F98">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E150AA" w:rsidRPr="00F270B1" w:rsidRDefault="00E150AA" w:rsidP="00A25F98">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270B1">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270B1">
              <w:rPr>
                <w:rFonts w:ascii="Arial" w:eastAsia="Times New Roman" w:hAnsi="Arial" w:cs="Arial"/>
                <w:sz w:val="24"/>
                <w:szCs w:val="24"/>
                <w:lang w:eastAsia="ru-RU"/>
              </w:rPr>
              <w:t>психоактивных</w:t>
            </w:r>
            <w:proofErr w:type="spellEnd"/>
            <w:r w:rsidRPr="00F270B1">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693" w:type="dxa"/>
            <w:vAlign w:val="center"/>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9</w:t>
            </w:r>
          </w:p>
        </w:tc>
      </w:tr>
      <w:tr w:rsidR="00E150AA" w:rsidRPr="00F270B1" w:rsidTr="00A25F98">
        <w:tc>
          <w:tcPr>
            <w:tcW w:w="9889" w:type="dxa"/>
            <w:gridSpan w:val="2"/>
            <w:vAlign w:val="center"/>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bookmarkStart w:id="9" w:name="_Hlk75857481"/>
            <w:r w:rsidRPr="00F270B1">
              <w:rPr>
                <w:rFonts w:ascii="Arial" w:eastAsia="Times New Roman" w:hAnsi="Arial" w:cs="Arial"/>
                <w:b/>
                <w:bCs/>
                <w:sz w:val="24"/>
                <w:szCs w:val="24"/>
                <w:lang w:eastAsia="ru-RU"/>
              </w:rPr>
              <w:t>Личностные результаты</w:t>
            </w:r>
          </w:p>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F270B1">
              <w:rPr>
                <w:rFonts w:ascii="Arial" w:eastAsia="Times New Roman" w:hAnsi="Arial" w:cs="Arial"/>
                <w:b/>
                <w:bCs/>
                <w:sz w:val="24"/>
                <w:szCs w:val="24"/>
                <w:lang w:eastAsia="ru-RU"/>
              </w:rPr>
              <w:br/>
              <w:t>к деловым качествам личности</w:t>
            </w:r>
            <w:bookmarkEnd w:id="9"/>
          </w:p>
        </w:tc>
      </w:tr>
      <w:tr w:rsidR="00E150AA" w:rsidRPr="00F270B1" w:rsidTr="00A25F98">
        <w:tc>
          <w:tcPr>
            <w:tcW w:w="7196" w:type="dxa"/>
          </w:tcPr>
          <w:p w:rsidR="00E150AA" w:rsidRPr="00F270B1" w:rsidRDefault="00E150AA" w:rsidP="00A25F98">
            <w:pPr>
              <w:spacing w:after="0" w:line="240" w:lineRule="auto"/>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693" w:type="dxa"/>
            <w:vAlign w:val="center"/>
          </w:tcPr>
          <w:p w:rsidR="00E150AA" w:rsidRPr="00F270B1" w:rsidRDefault="00E150AA" w:rsidP="00A25F9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14</w:t>
            </w:r>
          </w:p>
        </w:tc>
      </w:tr>
      <w:tr w:rsidR="00E150AA" w:rsidRPr="00F270B1" w:rsidTr="00A25F98">
        <w:trPr>
          <w:trHeight w:val="663"/>
        </w:trPr>
        <w:tc>
          <w:tcPr>
            <w:tcW w:w="7196" w:type="dxa"/>
          </w:tcPr>
          <w:p w:rsidR="00E150AA" w:rsidRPr="00F270B1" w:rsidRDefault="00E150AA" w:rsidP="00A25F98">
            <w:pPr>
              <w:spacing w:after="0" w:line="240" w:lineRule="auto"/>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693" w:type="dxa"/>
          </w:tcPr>
          <w:p w:rsidR="00E150AA" w:rsidRPr="00F270B1" w:rsidRDefault="00E150AA" w:rsidP="00A25F98">
            <w:pPr>
              <w:spacing w:after="0" w:line="240" w:lineRule="auto"/>
              <w:jc w:val="center"/>
              <w:rPr>
                <w:rFonts w:ascii="Arial" w:eastAsia="Times New Roman" w:hAnsi="Arial" w:cs="Arial"/>
                <w:b/>
                <w:bCs/>
                <w:sz w:val="24"/>
                <w:szCs w:val="24"/>
                <w:lang w:eastAsia="ru-RU"/>
              </w:rPr>
            </w:pPr>
            <w:r w:rsidRPr="00F270B1">
              <w:rPr>
                <w:rFonts w:ascii="Arial" w:eastAsia="Times New Roman" w:hAnsi="Arial" w:cs="Arial"/>
                <w:b/>
                <w:sz w:val="24"/>
                <w:szCs w:val="24"/>
                <w:lang w:eastAsia="ru-RU"/>
              </w:rPr>
              <w:t>ЛР 17</w:t>
            </w:r>
          </w:p>
        </w:tc>
      </w:tr>
    </w:tbl>
    <w:p w:rsidR="00E150AA" w:rsidRPr="00387A70" w:rsidRDefault="00E150AA" w:rsidP="00E150AA">
      <w:pPr>
        <w:spacing w:after="0" w:line="240" w:lineRule="auto"/>
        <w:ind w:firstLine="709"/>
        <w:rPr>
          <w:rFonts w:ascii="Arial" w:eastAsia="Times New Roman" w:hAnsi="Arial" w:cs="Arial"/>
          <w:sz w:val="24"/>
          <w:szCs w:val="24"/>
          <w:lang w:eastAsia="ru-RU"/>
        </w:rPr>
      </w:pPr>
    </w:p>
    <w:p w:rsidR="00E150AA" w:rsidRDefault="00E150AA" w:rsidP="00E150AA">
      <w:pPr>
        <w:keepNext/>
        <w:spacing w:after="120" w:line="240" w:lineRule="auto"/>
        <w:jc w:val="center"/>
        <w:outlineLvl w:val="0"/>
        <w:rPr>
          <w:rFonts w:ascii="Arial" w:eastAsia="Segoe UI" w:hAnsi="Arial" w:cs="Arial"/>
          <w:b/>
          <w:bCs/>
          <w:caps/>
          <w:kern w:val="32"/>
          <w:sz w:val="24"/>
          <w:szCs w:val="24"/>
          <w:lang w:eastAsia="x-none"/>
        </w:rPr>
      </w:pPr>
    </w:p>
    <w:p w:rsidR="00E150AA" w:rsidRDefault="00E150AA" w:rsidP="00E150AA">
      <w:pPr>
        <w:keepNext/>
        <w:spacing w:after="120" w:line="240" w:lineRule="auto"/>
        <w:jc w:val="center"/>
        <w:outlineLvl w:val="0"/>
        <w:rPr>
          <w:rFonts w:ascii="Arial" w:eastAsia="Segoe UI" w:hAnsi="Arial" w:cs="Arial"/>
          <w:b/>
          <w:bCs/>
          <w:caps/>
          <w:kern w:val="32"/>
          <w:sz w:val="24"/>
          <w:szCs w:val="24"/>
          <w:lang w:eastAsia="x-none"/>
        </w:rPr>
      </w:pPr>
    </w:p>
    <w:p w:rsidR="007C7D97" w:rsidRDefault="007C7D97" w:rsidP="00A25F98">
      <w:pPr>
        <w:keepNext/>
        <w:spacing w:after="120" w:line="240" w:lineRule="auto"/>
        <w:jc w:val="center"/>
        <w:outlineLvl w:val="0"/>
        <w:rPr>
          <w:rFonts w:ascii="Arial" w:eastAsia="Segoe UI" w:hAnsi="Arial" w:cs="Arial"/>
          <w:b/>
          <w:bCs/>
          <w:sz w:val="24"/>
          <w:szCs w:val="24"/>
          <w:lang w:eastAsia="ru-RU"/>
        </w:rPr>
      </w:pPr>
      <w:bookmarkStart w:id="10" w:name="_Toc150695625"/>
      <w:bookmarkStart w:id="11" w:name="_Toc156820314"/>
    </w:p>
    <w:p w:rsidR="007C7D97" w:rsidRDefault="007C7D97" w:rsidP="00A25F98">
      <w:pPr>
        <w:keepNext/>
        <w:spacing w:after="120" w:line="240" w:lineRule="auto"/>
        <w:jc w:val="center"/>
        <w:outlineLvl w:val="0"/>
        <w:rPr>
          <w:rFonts w:ascii="Arial" w:eastAsia="Segoe UI" w:hAnsi="Arial" w:cs="Arial"/>
          <w:b/>
          <w:bCs/>
          <w:sz w:val="24"/>
          <w:szCs w:val="24"/>
          <w:lang w:eastAsia="ru-RU"/>
        </w:rPr>
      </w:pPr>
    </w:p>
    <w:p w:rsidR="007C7D97" w:rsidRDefault="007C7D97" w:rsidP="00A25F98">
      <w:pPr>
        <w:keepNext/>
        <w:spacing w:after="120" w:line="240" w:lineRule="auto"/>
        <w:jc w:val="center"/>
        <w:outlineLvl w:val="0"/>
        <w:rPr>
          <w:rFonts w:ascii="Arial" w:eastAsia="Segoe UI" w:hAnsi="Arial" w:cs="Arial"/>
          <w:b/>
          <w:bCs/>
          <w:sz w:val="24"/>
          <w:szCs w:val="24"/>
          <w:lang w:eastAsia="ru-RU"/>
        </w:rPr>
      </w:pPr>
    </w:p>
    <w:p w:rsidR="007C7D97" w:rsidRDefault="007C7D97" w:rsidP="00A25F98">
      <w:pPr>
        <w:keepNext/>
        <w:spacing w:after="120" w:line="240" w:lineRule="auto"/>
        <w:jc w:val="center"/>
        <w:outlineLvl w:val="0"/>
        <w:rPr>
          <w:rFonts w:ascii="Arial" w:eastAsia="Segoe UI" w:hAnsi="Arial" w:cs="Arial"/>
          <w:b/>
          <w:bCs/>
          <w:sz w:val="24"/>
          <w:szCs w:val="24"/>
          <w:lang w:eastAsia="ru-RU"/>
        </w:rPr>
      </w:pPr>
    </w:p>
    <w:p w:rsidR="007C7D97" w:rsidRDefault="007C7D97" w:rsidP="00A25F98">
      <w:pPr>
        <w:keepNext/>
        <w:spacing w:after="120" w:line="240" w:lineRule="auto"/>
        <w:jc w:val="center"/>
        <w:outlineLvl w:val="0"/>
        <w:rPr>
          <w:rFonts w:ascii="Arial" w:eastAsia="Segoe UI" w:hAnsi="Arial" w:cs="Arial"/>
          <w:b/>
          <w:bCs/>
          <w:sz w:val="24"/>
          <w:szCs w:val="24"/>
          <w:lang w:eastAsia="ru-RU"/>
        </w:rPr>
      </w:pPr>
    </w:p>
    <w:p w:rsidR="007C7D97" w:rsidRDefault="007C7D97" w:rsidP="00A25F98">
      <w:pPr>
        <w:keepNext/>
        <w:spacing w:after="120" w:line="240" w:lineRule="auto"/>
        <w:jc w:val="center"/>
        <w:outlineLvl w:val="0"/>
        <w:rPr>
          <w:rFonts w:ascii="Arial" w:eastAsia="Segoe UI" w:hAnsi="Arial" w:cs="Arial"/>
          <w:b/>
          <w:bCs/>
          <w:sz w:val="24"/>
          <w:szCs w:val="24"/>
          <w:lang w:eastAsia="ru-RU"/>
        </w:rPr>
      </w:pPr>
    </w:p>
    <w:p w:rsidR="007C7D97" w:rsidRDefault="007C7D97" w:rsidP="00A25F98">
      <w:pPr>
        <w:keepNext/>
        <w:spacing w:after="120" w:line="240" w:lineRule="auto"/>
        <w:jc w:val="center"/>
        <w:outlineLvl w:val="0"/>
        <w:rPr>
          <w:rFonts w:ascii="Arial" w:eastAsia="Segoe UI" w:hAnsi="Arial" w:cs="Arial"/>
          <w:b/>
          <w:bCs/>
          <w:sz w:val="24"/>
          <w:szCs w:val="24"/>
          <w:lang w:eastAsia="ru-RU"/>
        </w:rPr>
      </w:pPr>
    </w:p>
    <w:p w:rsidR="007C7D97" w:rsidRDefault="007C7D97" w:rsidP="00A25F98">
      <w:pPr>
        <w:keepNext/>
        <w:spacing w:after="120" w:line="240" w:lineRule="auto"/>
        <w:jc w:val="center"/>
        <w:outlineLvl w:val="0"/>
        <w:rPr>
          <w:rFonts w:ascii="Arial" w:eastAsia="Segoe UI" w:hAnsi="Arial" w:cs="Arial"/>
          <w:b/>
          <w:bCs/>
          <w:caps/>
          <w:kern w:val="32"/>
          <w:sz w:val="24"/>
          <w:szCs w:val="24"/>
          <w:lang w:eastAsia="x-none"/>
        </w:rPr>
      </w:pPr>
    </w:p>
    <w:p w:rsidR="007C7D97" w:rsidRDefault="007C7D97" w:rsidP="00A25F98">
      <w:pPr>
        <w:spacing w:after="120"/>
        <w:ind w:firstLine="709"/>
        <w:outlineLvl w:val="1"/>
        <w:rPr>
          <w:rFonts w:ascii="Arial" w:eastAsia="Segoe UI" w:hAnsi="Arial" w:cs="Arial"/>
          <w:b/>
          <w:bCs/>
          <w:sz w:val="24"/>
          <w:szCs w:val="24"/>
          <w:lang w:eastAsia="ru-RU"/>
        </w:rPr>
      </w:pPr>
    </w:p>
    <w:p w:rsidR="007C7D97" w:rsidRPr="00A25F98" w:rsidRDefault="007C7D97" w:rsidP="007C7D97">
      <w:pPr>
        <w:keepNext/>
        <w:spacing w:after="120" w:line="240" w:lineRule="auto"/>
        <w:jc w:val="center"/>
        <w:outlineLvl w:val="0"/>
        <w:rPr>
          <w:rFonts w:ascii="Arial" w:eastAsia="Segoe UI" w:hAnsi="Arial" w:cs="Arial"/>
          <w:b/>
          <w:bCs/>
          <w:caps/>
          <w:kern w:val="32"/>
          <w:sz w:val="24"/>
          <w:szCs w:val="24"/>
          <w:lang w:val="x-none" w:eastAsia="x-none"/>
        </w:rPr>
      </w:pPr>
      <w:r w:rsidRPr="00A25F98">
        <w:rPr>
          <w:rFonts w:ascii="Arial" w:eastAsia="Segoe UI" w:hAnsi="Arial" w:cs="Arial"/>
          <w:b/>
          <w:bCs/>
          <w:caps/>
          <w:kern w:val="32"/>
          <w:sz w:val="24"/>
          <w:szCs w:val="24"/>
          <w:lang w:val="x-none" w:eastAsia="x-none"/>
        </w:rPr>
        <w:lastRenderedPageBreak/>
        <w:t>2. Структура и содержание профессионального модуля</w:t>
      </w:r>
    </w:p>
    <w:p w:rsidR="007C7D97" w:rsidRPr="00A25F98" w:rsidRDefault="007C7D97" w:rsidP="007C7D97">
      <w:pPr>
        <w:spacing w:after="120"/>
        <w:ind w:firstLine="709"/>
        <w:outlineLvl w:val="1"/>
        <w:rPr>
          <w:rFonts w:ascii="Arial" w:eastAsia="Segoe UI" w:hAnsi="Arial" w:cs="Arial"/>
          <w:b/>
          <w:bCs/>
          <w:sz w:val="24"/>
          <w:szCs w:val="24"/>
          <w:lang w:eastAsia="ru-RU"/>
        </w:rPr>
      </w:pPr>
      <w:bookmarkStart w:id="12" w:name="_Toc152334664"/>
      <w:bookmarkStart w:id="13" w:name="_Toc156820313"/>
      <w:r w:rsidRPr="00A25F98">
        <w:rPr>
          <w:rFonts w:ascii="Arial" w:eastAsia="Segoe UI" w:hAnsi="Arial" w:cs="Arial"/>
          <w:b/>
          <w:bCs/>
          <w:sz w:val="24"/>
          <w:szCs w:val="24"/>
          <w:lang w:eastAsia="ru-RU"/>
        </w:rPr>
        <w:t>2.1. Трудоемкость освоения модуля</w:t>
      </w:r>
      <w:bookmarkEnd w:id="12"/>
      <w:bookmarkEnd w:id="13"/>
      <w:r w:rsidRPr="00A25F98">
        <w:rPr>
          <w:rFonts w:ascii="Arial" w:eastAsia="Segoe UI" w:hAnsi="Arial" w:cs="Arial"/>
          <w:b/>
          <w:bCs/>
          <w:sz w:val="24"/>
          <w:szCs w:val="24"/>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7C7D97" w:rsidRPr="00A25F98" w:rsidTr="0088391F">
        <w:trPr>
          <w:trHeight w:val="23"/>
        </w:trPr>
        <w:tc>
          <w:tcPr>
            <w:tcW w:w="2460" w:type="pct"/>
            <w:vAlign w:val="center"/>
          </w:tcPr>
          <w:p w:rsidR="007C7D97" w:rsidRPr="00A25F98" w:rsidRDefault="007C7D97" w:rsidP="0088391F">
            <w:pPr>
              <w:spacing w:after="0" w:line="240" w:lineRule="auto"/>
              <w:jc w:val="center"/>
              <w:rPr>
                <w:rFonts w:ascii="Arial" w:eastAsia="Calibri" w:hAnsi="Arial" w:cs="Arial"/>
                <w:b/>
                <w:sz w:val="24"/>
                <w:szCs w:val="24"/>
              </w:rPr>
            </w:pPr>
            <w:bookmarkStart w:id="14" w:name="_Hlk152333186"/>
            <w:r w:rsidRPr="00A25F98">
              <w:rPr>
                <w:rFonts w:ascii="Arial" w:eastAsia="Calibri" w:hAnsi="Arial" w:cs="Arial"/>
                <w:b/>
                <w:sz w:val="24"/>
                <w:szCs w:val="24"/>
              </w:rPr>
              <w:t>Наименование составных частей модуля</w:t>
            </w:r>
          </w:p>
        </w:tc>
        <w:tc>
          <w:tcPr>
            <w:tcW w:w="1195" w:type="pct"/>
            <w:vAlign w:val="center"/>
          </w:tcPr>
          <w:p w:rsidR="007C7D97" w:rsidRPr="00A25F98" w:rsidRDefault="007C7D97" w:rsidP="0088391F">
            <w:pPr>
              <w:spacing w:after="0" w:line="240" w:lineRule="auto"/>
              <w:jc w:val="center"/>
              <w:rPr>
                <w:rFonts w:ascii="Arial" w:eastAsia="Calibri" w:hAnsi="Arial" w:cs="Arial"/>
                <w:b/>
                <w:iCs/>
                <w:sz w:val="24"/>
                <w:szCs w:val="24"/>
              </w:rPr>
            </w:pPr>
            <w:r w:rsidRPr="00A25F98">
              <w:rPr>
                <w:rFonts w:ascii="Arial" w:eastAsia="Calibri" w:hAnsi="Arial" w:cs="Arial"/>
                <w:b/>
                <w:iCs/>
                <w:sz w:val="24"/>
                <w:szCs w:val="24"/>
              </w:rPr>
              <w:t>Объем в часах</w:t>
            </w:r>
          </w:p>
        </w:tc>
        <w:tc>
          <w:tcPr>
            <w:tcW w:w="1345" w:type="pct"/>
          </w:tcPr>
          <w:p w:rsidR="007C7D97" w:rsidRPr="00A25F98" w:rsidRDefault="007C7D97" w:rsidP="0088391F">
            <w:pPr>
              <w:spacing w:after="0" w:line="240" w:lineRule="auto"/>
              <w:jc w:val="center"/>
              <w:rPr>
                <w:rFonts w:ascii="Arial" w:eastAsia="Calibri" w:hAnsi="Arial" w:cs="Arial"/>
                <w:b/>
                <w:iCs/>
                <w:sz w:val="24"/>
                <w:szCs w:val="24"/>
              </w:rPr>
            </w:pPr>
            <w:r w:rsidRPr="00A25F98">
              <w:rPr>
                <w:rFonts w:ascii="Arial" w:eastAsia="Calibri" w:hAnsi="Arial" w:cs="Arial"/>
                <w:b/>
                <w:sz w:val="24"/>
                <w:szCs w:val="24"/>
              </w:rPr>
              <w:t xml:space="preserve">В </w:t>
            </w:r>
            <w:proofErr w:type="spellStart"/>
            <w:r w:rsidRPr="00A25F98">
              <w:rPr>
                <w:rFonts w:ascii="Arial" w:eastAsia="Calibri" w:hAnsi="Arial" w:cs="Arial"/>
                <w:b/>
                <w:sz w:val="24"/>
                <w:szCs w:val="24"/>
              </w:rPr>
              <w:t>т.ч</w:t>
            </w:r>
            <w:proofErr w:type="spellEnd"/>
            <w:r w:rsidRPr="00A25F98">
              <w:rPr>
                <w:rFonts w:ascii="Arial" w:eastAsia="Calibri" w:hAnsi="Arial" w:cs="Arial"/>
                <w:b/>
                <w:sz w:val="24"/>
                <w:szCs w:val="24"/>
              </w:rPr>
              <w:t xml:space="preserve">. в форме </w:t>
            </w:r>
            <w:proofErr w:type="spellStart"/>
            <w:r w:rsidRPr="00A25F98">
              <w:rPr>
                <w:rFonts w:ascii="Arial" w:eastAsia="Calibri" w:hAnsi="Arial" w:cs="Arial"/>
                <w:b/>
                <w:sz w:val="24"/>
                <w:szCs w:val="24"/>
              </w:rPr>
              <w:t>практ</w:t>
            </w:r>
            <w:proofErr w:type="spellEnd"/>
            <w:r w:rsidRPr="00A25F98">
              <w:rPr>
                <w:rFonts w:ascii="Arial" w:eastAsia="Calibri" w:hAnsi="Arial" w:cs="Arial"/>
                <w:b/>
                <w:sz w:val="24"/>
                <w:szCs w:val="24"/>
              </w:rPr>
              <w:t>. подготовки</w:t>
            </w:r>
          </w:p>
        </w:tc>
      </w:tr>
      <w:tr w:rsidR="007C7D97" w:rsidRPr="00A25F98" w:rsidTr="0088391F">
        <w:trPr>
          <w:trHeight w:val="23"/>
        </w:trPr>
        <w:tc>
          <w:tcPr>
            <w:tcW w:w="2460" w:type="pct"/>
            <w:vAlign w:val="center"/>
          </w:tcPr>
          <w:p w:rsidR="007C7D97" w:rsidRPr="00A25F98" w:rsidRDefault="007C7D97" w:rsidP="0088391F">
            <w:pPr>
              <w:spacing w:after="0" w:line="240" w:lineRule="auto"/>
              <w:jc w:val="both"/>
              <w:rPr>
                <w:rFonts w:ascii="Arial" w:eastAsia="Calibri" w:hAnsi="Arial" w:cs="Arial"/>
                <w:bCs/>
                <w:sz w:val="24"/>
                <w:szCs w:val="24"/>
              </w:rPr>
            </w:pPr>
            <w:r w:rsidRPr="00A25F98">
              <w:rPr>
                <w:rFonts w:ascii="Arial" w:eastAsia="Calibri" w:hAnsi="Arial" w:cs="Arial"/>
                <w:bCs/>
                <w:sz w:val="24"/>
                <w:szCs w:val="24"/>
              </w:rPr>
              <w:t>Учебные занятия</w:t>
            </w:r>
          </w:p>
        </w:tc>
        <w:tc>
          <w:tcPr>
            <w:tcW w:w="119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104</w:t>
            </w:r>
          </w:p>
        </w:tc>
        <w:tc>
          <w:tcPr>
            <w:tcW w:w="134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84</w:t>
            </w:r>
          </w:p>
        </w:tc>
      </w:tr>
      <w:tr w:rsidR="007C7D97" w:rsidRPr="00A25F98" w:rsidTr="0088391F">
        <w:trPr>
          <w:trHeight w:val="23"/>
        </w:trPr>
        <w:tc>
          <w:tcPr>
            <w:tcW w:w="2460" w:type="pct"/>
            <w:vAlign w:val="center"/>
          </w:tcPr>
          <w:p w:rsidR="007C7D97" w:rsidRPr="00A25F98" w:rsidRDefault="007C7D97" w:rsidP="0088391F">
            <w:pPr>
              <w:spacing w:after="0" w:line="240" w:lineRule="auto"/>
              <w:jc w:val="both"/>
              <w:rPr>
                <w:rFonts w:ascii="Arial" w:eastAsia="Calibri" w:hAnsi="Arial" w:cs="Arial"/>
                <w:bCs/>
                <w:sz w:val="24"/>
                <w:szCs w:val="24"/>
              </w:rPr>
            </w:pPr>
            <w:r w:rsidRPr="00A25F98">
              <w:rPr>
                <w:rFonts w:ascii="Arial" w:eastAsia="Calibri" w:hAnsi="Arial" w:cs="Arial"/>
                <w:bCs/>
                <w:sz w:val="24"/>
                <w:szCs w:val="24"/>
              </w:rPr>
              <w:t xml:space="preserve">Практика, в </w:t>
            </w:r>
            <w:proofErr w:type="spellStart"/>
            <w:r w:rsidRPr="00A25F98">
              <w:rPr>
                <w:rFonts w:ascii="Arial" w:eastAsia="Calibri" w:hAnsi="Arial" w:cs="Arial"/>
                <w:bCs/>
                <w:sz w:val="24"/>
                <w:szCs w:val="24"/>
              </w:rPr>
              <w:t>т.ч</w:t>
            </w:r>
            <w:proofErr w:type="spellEnd"/>
            <w:r w:rsidRPr="00A25F98">
              <w:rPr>
                <w:rFonts w:ascii="Arial" w:eastAsia="Calibri" w:hAnsi="Arial" w:cs="Arial"/>
                <w:bCs/>
                <w:sz w:val="24"/>
                <w:szCs w:val="24"/>
              </w:rPr>
              <w:t>.:</w:t>
            </w:r>
          </w:p>
        </w:tc>
        <w:tc>
          <w:tcPr>
            <w:tcW w:w="119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72</w:t>
            </w:r>
          </w:p>
        </w:tc>
        <w:tc>
          <w:tcPr>
            <w:tcW w:w="134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72</w:t>
            </w:r>
          </w:p>
        </w:tc>
      </w:tr>
      <w:tr w:rsidR="007C7D97" w:rsidRPr="00A25F98" w:rsidTr="0088391F">
        <w:trPr>
          <w:trHeight w:val="23"/>
        </w:trPr>
        <w:tc>
          <w:tcPr>
            <w:tcW w:w="2460" w:type="pct"/>
            <w:vAlign w:val="center"/>
          </w:tcPr>
          <w:p w:rsidR="007C7D97" w:rsidRPr="00A25F98" w:rsidRDefault="007C7D97" w:rsidP="0088391F">
            <w:pPr>
              <w:spacing w:after="0" w:line="240" w:lineRule="auto"/>
              <w:jc w:val="both"/>
              <w:rPr>
                <w:rFonts w:ascii="Arial" w:eastAsia="Calibri" w:hAnsi="Arial" w:cs="Arial"/>
                <w:bCs/>
                <w:sz w:val="24"/>
                <w:szCs w:val="24"/>
              </w:rPr>
            </w:pPr>
            <w:r w:rsidRPr="00A25F98">
              <w:rPr>
                <w:rFonts w:ascii="Arial" w:eastAsia="Calibri" w:hAnsi="Arial" w:cs="Arial"/>
                <w:bCs/>
                <w:sz w:val="24"/>
                <w:szCs w:val="24"/>
              </w:rPr>
              <w:t>учебная</w:t>
            </w:r>
          </w:p>
        </w:tc>
        <w:tc>
          <w:tcPr>
            <w:tcW w:w="1195" w:type="pct"/>
            <w:vAlign w:val="center"/>
          </w:tcPr>
          <w:p w:rsidR="007C7D97" w:rsidRPr="00A25F98" w:rsidRDefault="007C7D97" w:rsidP="0088391F">
            <w:pPr>
              <w:spacing w:after="0" w:line="240" w:lineRule="auto"/>
              <w:jc w:val="center"/>
              <w:rPr>
                <w:rFonts w:ascii="Arial" w:eastAsia="Calibri" w:hAnsi="Arial" w:cs="Arial"/>
                <w:bCs/>
                <w:sz w:val="24"/>
                <w:szCs w:val="24"/>
              </w:rPr>
            </w:pPr>
            <w:r w:rsidRPr="00A25F98">
              <w:rPr>
                <w:rFonts w:ascii="Arial" w:eastAsia="Calibri" w:hAnsi="Arial" w:cs="Arial"/>
                <w:bCs/>
                <w:sz w:val="24"/>
                <w:szCs w:val="24"/>
              </w:rPr>
              <w:t>72</w:t>
            </w:r>
          </w:p>
        </w:tc>
        <w:tc>
          <w:tcPr>
            <w:tcW w:w="1345" w:type="pct"/>
            <w:vAlign w:val="center"/>
          </w:tcPr>
          <w:p w:rsidR="007C7D97" w:rsidRPr="00A25F98" w:rsidRDefault="007C7D97" w:rsidP="0088391F">
            <w:pPr>
              <w:spacing w:after="0" w:line="240" w:lineRule="auto"/>
              <w:jc w:val="center"/>
              <w:rPr>
                <w:rFonts w:ascii="Arial" w:eastAsia="Calibri" w:hAnsi="Arial" w:cs="Arial"/>
                <w:bCs/>
                <w:i/>
                <w:iCs/>
                <w:sz w:val="24"/>
                <w:szCs w:val="24"/>
              </w:rPr>
            </w:pPr>
            <w:r w:rsidRPr="00A25F98">
              <w:rPr>
                <w:rFonts w:ascii="Arial" w:eastAsia="Calibri" w:hAnsi="Arial" w:cs="Arial"/>
                <w:bCs/>
                <w:sz w:val="24"/>
                <w:szCs w:val="24"/>
              </w:rPr>
              <w:t>72</w:t>
            </w:r>
          </w:p>
        </w:tc>
      </w:tr>
      <w:tr w:rsidR="007C7D97" w:rsidRPr="00A25F98" w:rsidTr="0088391F">
        <w:trPr>
          <w:trHeight w:val="23"/>
        </w:trPr>
        <w:tc>
          <w:tcPr>
            <w:tcW w:w="2460" w:type="pct"/>
            <w:vAlign w:val="center"/>
          </w:tcPr>
          <w:p w:rsidR="007C7D97" w:rsidRPr="00A25F98" w:rsidRDefault="007C7D97" w:rsidP="0088391F">
            <w:pPr>
              <w:spacing w:after="0" w:line="240" w:lineRule="auto"/>
              <w:jc w:val="both"/>
              <w:rPr>
                <w:rFonts w:ascii="Arial" w:eastAsia="Calibri" w:hAnsi="Arial" w:cs="Arial"/>
                <w:bCs/>
                <w:sz w:val="24"/>
                <w:szCs w:val="24"/>
              </w:rPr>
            </w:pPr>
            <w:r w:rsidRPr="00A25F98">
              <w:rPr>
                <w:rFonts w:ascii="Arial" w:eastAsia="Calibri" w:hAnsi="Arial" w:cs="Arial"/>
                <w:bCs/>
                <w:sz w:val="24"/>
                <w:szCs w:val="24"/>
              </w:rPr>
              <w:t>производственная</w:t>
            </w:r>
          </w:p>
        </w:tc>
        <w:tc>
          <w:tcPr>
            <w:tcW w:w="119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w:t>
            </w:r>
          </w:p>
        </w:tc>
        <w:tc>
          <w:tcPr>
            <w:tcW w:w="1345" w:type="pct"/>
            <w:vAlign w:val="center"/>
          </w:tcPr>
          <w:p w:rsidR="007C7D97" w:rsidRPr="00A25F98" w:rsidRDefault="007C7D97" w:rsidP="0088391F">
            <w:pPr>
              <w:spacing w:after="0" w:line="240" w:lineRule="auto"/>
              <w:jc w:val="center"/>
              <w:rPr>
                <w:rFonts w:ascii="Arial" w:eastAsia="Calibri" w:hAnsi="Arial" w:cs="Arial"/>
                <w:bCs/>
                <w:i/>
                <w:iCs/>
                <w:sz w:val="24"/>
                <w:szCs w:val="24"/>
              </w:rPr>
            </w:pPr>
            <w:r>
              <w:rPr>
                <w:rFonts w:ascii="Arial" w:eastAsia="Calibri" w:hAnsi="Arial" w:cs="Arial"/>
                <w:bCs/>
                <w:sz w:val="24"/>
                <w:szCs w:val="24"/>
              </w:rPr>
              <w:t>-</w:t>
            </w:r>
          </w:p>
        </w:tc>
      </w:tr>
      <w:tr w:rsidR="007C7D97" w:rsidRPr="00A25F98" w:rsidTr="0088391F">
        <w:trPr>
          <w:trHeight w:val="23"/>
        </w:trPr>
        <w:tc>
          <w:tcPr>
            <w:tcW w:w="2460" w:type="pct"/>
            <w:vAlign w:val="center"/>
          </w:tcPr>
          <w:p w:rsidR="007C7D97" w:rsidRPr="00A25F98" w:rsidRDefault="007C7D97" w:rsidP="0088391F">
            <w:pPr>
              <w:spacing w:after="0" w:line="240" w:lineRule="auto"/>
              <w:jc w:val="both"/>
              <w:rPr>
                <w:rFonts w:ascii="Arial" w:eastAsia="Calibri" w:hAnsi="Arial" w:cs="Arial"/>
                <w:bCs/>
                <w:sz w:val="24"/>
                <w:szCs w:val="24"/>
              </w:rPr>
            </w:pPr>
            <w:r w:rsidRPr="00A25F98">
              <w:rPr>
                <w:rFonts w:ascii="Arial" w:eastAsia="Calibri" w:hAnsi="Arial" w:cs="Arial"/>
                <w:bCs/>
                <w:sz w:val="24"/>
                <w:szCs w:val="24"/>
              </w:rPr>
              <w:t xml:space="preserve">Промежуточная аттестация </w:t>
            </w:r>
          </w:p>
        </w:tc>
        <w:tc>
          <w:tcPr>
            <w:tcW w:w="119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12</w:t>
            </w:r>
          </w:p>
        </w:tc>
        <w:tc>
          <w:tcPr>
            <w:tcW w:w="1345" w:type="pct"/>
            <w:vAlign w:val="center"/>
          </w:tcPr>
          <w:p w:rsidR="007C7D97" w:rsidRPr="00A25F98" w:rsidRDefault="007C7D97" w:rsidP="0088391F">
            <w:pPr>
              <w:spacing w:after="0" w:line="240" w:lineRule="auto"/>
              <w:jc w:val="center"/>
              <w:rPr>
                <w:rFonts w:ascii="Arial" w:eastAsia="Calibri" w:hAnsi="Arial" w:cs="Arial"/>
                <w:bCs/>
                <w:sz w:val="24"/>
                <w:szCs w:val="24"/>
              </w:rPr>
            </w:pPr>
            <w:r>
              <w:rPr>
                <w:rFonts w:ascii="Arial" w:eastAsia="Calibri" w:hAnsi="Arial" w:cs="Arial"/>
                <w:bCs/>
                <w:sz w:val="24"/>
                <w:szCs w:val="24"/>
              </w:rPr>
              <w:t>12</w:t>
            </w:r>
          </w:p>
        </w:tc>
      </w:tr>
      <w:tr w:rsidR="007C7D97" w:rsidRPr="00A25F98" w:rsidTr="0088391F">
        <w:trPr>
          <w:trHeight w:val="23"/>
        </w:trPr>
        <w:tc>
          <w:tcPr>
            <w:tcW w:w="2460" w:type="pct"/>
            <w:vAlign w:val="center"/>
          </w:tcPr>
          <w:p w:rsidR="007C7D97" w:rsidRPr="00A25F98" w:rsidRDefault="007C7D97" w:rsidP="0088391F">
            <w:pPr>
              <w:spacing w:after="0" w:line="240" w:lineRule="auto"/>
              <w:jc w:val="both"/>
              <w:rPr>
                <w:rFonts w:ascii="Arial" w:eastAsia="Calibri" w:hAnsi="Arial" w:cs="Arial"/>
                <w:bCs/>
                <w:sz w:val="24"/>
                <w:szCs w:val="24"/>
              </w:rPr>
            </w:pPr>
            <w:r w:rsidRPr="00A25F98">
              <w:rPr>
                <w:rFonts w:ascii="Arial" w:eastAsia="Calibri" w:hAnsi="Arial" w:cs="Arial"/>
                <w:bCs/>
                <w:sz w:val="24"/>
                <w:szCs w:val="24"/>
              </w:rPr>
              <w:t>Всего</w:t>
            </w:r>
          </w:p>
        </w:tc>
        <w:tc>
          <w:tcPr>
            <w:tcW w:w="1195" w:type="pct"/>
            <w:vAlign w:val="center"/>
          </w:tcPr>
          <w:p w:rsidR="007C7D97" w:rsidRPr="00A25F98" w:rsidRDefault="007C7D97" w:rsidP="0088391F">
            <w:pPr>
              <w:spacing w:after="0" w:line="240" w:lineRule="auto"/>
              <w:jc w:val="center"/>
              <w:rPr>
                <w:rFonts w:ascii="Arial" w:eastAsia="Calibri" w:hAnsi="Arial" w:cs="Arial"/>
                <w:b/>
                <w:sz w:val="24"/>
                <w:szCs w:val="24"/>
              </w:rPr>
            </w:pPr>
            <w:r>
              <w:rPr>
                <w:rFonts w:ascii="Arial" w:eastAsia="Calibri" w:hAnsi="Arial" w:cs="Arial"/>
                <w:b/>
                <w:sz w:val="24"/>
                <w:szCs w:val="24"/>
              </w:rPr>
              <w:t>188</w:t>
            </w:r>
          </w:p>
        </w:tc>
        <w:tc>
          <w:tcPr>
            <w:tcW w:w="1345" w:type="pct"/>
            <w:vAlign w:val="center"/>
          </w:tcPr>
          <w:p w:rsidR="007C7D97" w:rsidRPr="00A25F98" w:rsidRDefault="007C7D97" w:rsidP="0088391F">
            <w:pPr>
              <w:spacing w:after="0" w:line="240" w:lineRule="auto"/>
              <w:jc w:val="center"/>
              <w:rPr>
                <w:rFonts w:ascii="Arial" w:eastAsia="Calibri" w:hAnsi="Arial" w:cs="Arial"/>
                <w:b/>
                <w:sz w:val="24"/>
                <w:szCs w:val="24"/>
              </w:rPr>
            </w:pPr>
            <w:r>
              <w:rPr>
                <w:rFonts w:ascii="Arial" w:eastAsia="Calibri" w:hAnsi="Arial" w:cs="Arial"/>
                <w:b/>
                <w:sz w:val="24"/>
                <w:szCs w:val="24"/>
              </w:rPr>
              <w:t>168</w:t>
            </w:r>
          </w:p>
        </w:tc>
      </w:tr>
      <w:bookmarkEnd w:id="14"/>
    </w:tbl>
    <w:p w:rsidR="007C7D97" w:rsidRPr="00A25F98" w:rsidRDefault="007C7D97" w:rsidP="007C7D97">
      <w:pPr>
        <w:spacing w:after="120"/>
        <w:outlineLvl w:val="1"/>
        <w:rPr>
          <w:rFonts w:ascii="Arial" w:eastAsia="Segoe UI" w:hAnsi="Arial" w:cs="Arial"/>
          <w:b/>
          <w:bCs/>
          <w:sz w:val="24"/>
          <w:szCs w:val="24"/>
          <w:lang w:eastAsia="ru-RU"/>
        </w:rPr>
      </w:pPr>
    </w:p>
    <w:p w:rsidR="007C7D97" w:rsidRDefault="007C7D97" w:rsidP="00A25F98">
      <w:pPr>
        <w:spacing w:after="120"/>
        <w:ind w:firstLine="709"/>
        <w:outlineLvl w:val="1"/>
        <w:rPr>
          <w:rFonts w:ascii="Arial" w:eastAsia="Segoe UI" w:hAnsi="Arial" w:cs="Arial"/>
          <w:b/>
          <w:bCs/>
          <w:sz w:val="24"/>
          <w:szCs w:val="24"/>
          <w:lang w:eastAsia="ru-RU"/>
        </w:rPr>
      </w:pPr>
    </w:p>
    <w:p w:rsidR="00A25F98" w:rsidRPr="00A25F98" w:rsidRDefault="00A25F98" w:rsidP="00A25F98">
      <w:pPr>
        <w:spacing w:after="120"/>
        <w:ind w:firstLine="709"/>
        <w:outlineLvl w:val="1"/>
        <w:rPr>
          <w:rFonts w:ascii="Arial" w:eastAsia="Segoe UI" w:hAnsi="Arial" w:cs="Arial"/>
          <w:b/>
          <w:bCs/>
          <w:sz w:val="24"/>
          <w:szCs w:val="24"/>
          <w:lang w:eastAsia="ru-RU"/>
        </w:rPr>
      </w:pPr>
      <w:r w:rsidRPr="00A25F98">
        <w:rPr>
          <w:rFonts w:ascii="Arial" w:eastAsia="Segoe UI" w:hAnsi="Arial" w:cs="Arial"/>
          <w:b/>
          <w:bCs/>
          <w:sz w:val="24"/>
          <w:szCs w:val="24"/>
          <w:lang w:eastAsia="ru-RU"/>
        </w:rPr>
        <w:t>2.2. Структура профессионального модуля</w:t>
      </w:r>
      <w:bookmarkEnd w:id="10"/>
      <w:bookmarkEnd w:id="11"/>
      <w:r w:rsidRPr="00A25F98">
        <w:rPr>
          <w:rFonts w:ascii="Arial" w:eastAsia="Segoe UI" w:hAnsi="Arial" w:cs="Arial"/>
          <w:b/>
          <w:bCs/>
          <w:sz w:val="24"/>
          <w:szCs w:val="24"/>
          <w:lang w:eastAsia="ru-RU"/>
        </w:rPr>
        <w:t xml:space="preserve"> </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3737"/>
        <w:gridCol w:w="1283"/>
        <w:gridCol w:w="772"/>
        <w:gridCol w:w="617"/>
        <w:gridCol w:w="633"/>
        <w:gridCol w:w="590"/>
        <w:gridCol w:w="507"/>
        <w:gridCol w:w="507"/>
        <w:gridCol w:w="617"/>
      </w:tblGrid>
      <w:tr w:rsidR="00A25F98" w:rsidRPr="00A25F98" w:rsidTr="00175601">
        <w:trPr>
          <w:cantSplit/>
          <w:trHeight w:val="3271"/>
        </w:trPr>
        <w:tc>
          <w:tcPr>
            <w:tcW w:w="432" w:type="pct"/>
            <w:tcBorders>
              <w:bottom w:val="single" w:sz="4" w:space="0" w:color="auto"/>
            </w:tcBorders>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 xml:space="preserve">Код </w:t>
            </w:r>
            <w:proofErr w:type="gramStart"/>
            <w:r w:rsidRPr="00A25F98">
              <w:rPr>
                <w:rFonts w:ascii="Arial" w:eastAsia="Times New Roman" w:hAnsi="Arial" w:cs="Arial"/>
                <w:sz w:val="24"/>
                <w:szCs w:val="24"/>
                <w:lang w:eastAsia="ru-RU"/>
              </w:rPr>
              <w:t>ОК</w:t>
            </w:r>
            <w:proofErr w:type="gramEnd"/>
            <w:r w:rsidRPr="00A25F98">
              <w:rPr>
                <w:rFonts w:ascii="Arial" w:eastAsia="Times New Roman" w:hAnsi="Arial" w:cs="Arial"/>
                <w:sz w:val="24"/>
                <w:szCs w:val="24"/>
                <w:lang w:eastAsia="ru-RU"/>
              </w:rPr>
              <w:t>, ПК</w:t>
            </w:r>
          </w:p>
        </w:tc>
        <w:tc>
          <w:tcPr>
            <w:tcW w:w="1843" w:type="pct"/>
            <w:tcBorders>
              <w:bottom w:val="single" w:sz="4" w:space="0" w:color="auto"/>
            </w:tcBorders>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Наименования разделов профессионального модуля</w:t>
            </w:r>
          </w:p>
        </w:tc>
        <w:tc>
          <w:tcPr>
            <w:tcW w:w="633" w:type="pct"/>
            <w:tcBorders>
              <w:bottom w:val="single" w:sz="4" w:space="0" w:color="auto"/>
            </w:tcBorders>
            <w:vAlign w:val="center"/>
          </w:tcPr>
          <w:p w:rsidR="00A25F98" w:rsidRPr="00A25F98" w:rsidRDefault="00A25F98" w:rsidP="00A25F98">
            <w:pPr>
              <w:spacing w:after="0" w:line="240" w:lineRule="auto"/>
              <w:jc w:val="center"/>
              <w:rPr>
                <w:rFonts w:ascii="Arial" w:eastAsia="Times New Roman" w:hAnsi="Arial" w:cs="Arial"/>
                <w:sz w:val="24"/>
                <w:szCs w:val="24"/>
                <w:lang w:eastAsia="ru-RU"/>
              </w:rPr>
            </w:pPr>
            <w:r w:rsidRPr="00A25F98">
              <w:rPr>
                <w:rFonts w:ascii="Arial" w:eastAsia="Times New Roman" w:hAnsi="Arial" w:cs="Arial"/>
                <w:iCs/>
                <w:sz w:val="24"/>
                <w:szCs w:val="24"/>
                <w:lang w:eastAsia="ru-RU"/>
              </w:rPr>
              <w:t>Всего, час.</w:t>
            </w:r>
          </w:p>
        </w:tc>
        <w:tc>
          <w:tcPr>
            <w:tcW w:w="381" w:type="pct"/>
            <w:tcBorders>
              <w:bottom w:val="single" w:sz="4" w:space="0" w:color="auto"/>
            </w:tcBorders>
            <w:textDirection w:val="btLr"/>
            <w:vAlign w:val="center"/>
          </w:tcPr>
          <w:p w:rsidR="00A25F98" w:rsidRPr="00A25F98" w:rsidRDefault="00A25F98" w:rsidP="00A25F98">
            <w:pPr>
              <w:spacing w:after="0" w:line="240" w:lineRule="auto"/>
              <w:jc w:val="center"/>
              <w:rPr>
                <w:rFonts w:ascii="Arial" w:eastAsia="Times New Roman" w:hAnsi="Arial" w:cs="Arial"/>
                <w:sz w:val="24"/>
                <w:szCs w:val="24"/>
                <w:lang w:eastAsia="ru-RU"/>
              </w:rPr>
            </w:pPr>
            <w:r w:rsidRPr="00A25F98">
              <w:rPr>
                <w:rFonts w:ascii="Arial" w:eastAsia="Times New Roman" w:hAnsi="Arial" w:cs="Arial"/>
                <w:iCs/>
                <w:sz w:val="24"/>
                <w:szCs w:val="24"/>
                <w:lang w:eastAsia="ru-RU"/>
              </w:rPr>
              <w:t xml:space="preserve">В </w:t>
            </w:r>
            <w:proofErr w:type="spellStart"/>
            <w:r w:rsidRPr="00A25F98">
              <w:rPr>
                <w:rFonts w:ascii="Arial" w:eastAsia="Times New Roman" w:hAnsi="Arial" w:cs="Arial"/>
                <w:iCs/>
                <w:sz w:val="24"/>
                <w:szCs w:val="24"/>
                <w:lang w:eastAsia="ru-RU"/>
              </w:rPr>
              <w:t>т.ч</w:t>
            </w:r>
            <w:proofErr w:type="spellEnd"/>
            <w:r w:rsidRPr="00A25F98">
              <w:rPr>
                <w:rFonts w:ascii="Arial" w:eastAsia="Times New Roman" w:hAnsi="Arial" w:cs="Arial"/>
                <w:iCs/>
                <w:sz w:val="24"/>
                <w:szCs w:val="24"/>
                <w:lang w:eastAsia="ru-RU"/>
              </w:rPr>
              <w:t>. в форме практической подготовки</w:t>
            </w:r>
          </w:p>
        </w:tc>
        <w:tc>
          <w:tcPr>
            <w:tcW w:w="304" w:type="pct"/>
            <w:shd w:val="clear" w:color="auto" w:fill="D9D9D9" w:themeFill="background1" w:themeFillShade="D9"/>
            <w:textDirection w:val="btLr"/>
            <w:vAlign w:val="center"/>
          </w:tcPr>
          <w:p w:rsidR="00A25F98" w:rsidRPr="00A25F98" w:rsidRDefault="00A25F98" w:rsidP="00A25F98">
            <w:pPr>
              <w:suppressAutoHyphens/>
              <w:spacing w:after="0" w:line="240" w:lineRule="auto"/>
              <w:ind w:left="113" w:right="113"/>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 xml:space="preserve">Обучение по МДК, в </w:t>
            </w:r>
            <w:proofErr w:type="spellStart"/>
            <w:r w:rsidRPr="00A25F98">
              <w:rPr>
                <w:rFonts w:ascii="Arial" w:eastAsia="Times New Roman" w:hAnsi="Arial" w:cs="Arial"/>
                <w:sz w:val="24"/>
                <w:szCs w:val="24"/>
                <w:lang w:eastAsia="ru-RU"/>
              </w:rPr>
              <w:t>т.ч</w:t>
            </w:r>
            <w:proofErr w:type="spellEnd"/>
            <w:r w:rsidRPr="00A25F98">
              <w:rPr>
                <w:rFonts w:ascii="Arial" w:eastAsia="Times New Roman" w:hAnsi="Arial" w:cs="Arial"/>
                <w:sz w:val="24"/>
                <w:szCs w:val="24"/>
                <w:lang w:eastAsia="ru-RU"/>
              </w:rPr>
              <w:t>.:</w:t>
            </w:r>
          </w:p>
        </w:tc>
        <w:tc>
          <w:tcPr>
            <w:tcW w:w="312" w:type="pct"/>
            <w:textDirection w:val="btLr"/>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Calibri" w:hAnsi="Arial" w:cs="Arial"/>
                <w:bCs/>
                <w:sz w:val="24"/>
                <w:szCs w:val="24"/>
              </w:rPr>
              <w:t>Учебные занятия</w:t>
            </w:r>
          </w:p>
        </w:tc>
        <w:tc>
          <w:tcPr>
            <w:tcW w:w="291" w:type="pct"/>
            <w:textDirection w:val="btLr"/>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Курсовая работа (проект)</w:t>
            </w:r>
          </w:p>
        </w:tc>
        <w:tc>
          <w:tcPr>
            <w:tcW w:w="250" w:type="pct"/>
            <w:textDirection w:val="btLr"/>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proofErr w:type="gramStart"/>
            <w:r>
              <w:rPr>
                <w:rFonts w:ascii="Arial" w:eastAsia="Times New Roman" w:hAnsi="Arial" w:cs="Arial"/>
                <w:sz w:val="24"/>
                <w:szCs w:val="24"/>
                <w:lang w:eastAsia="ru-RU"/>
              </w:rPr>
              <w:t>Самостоятельная</w:t>
            </w:r>
            <w:proofErr w:type="gramEnd"/>
            <w:r>
              <w:rPr>
                <w:rFonts w:ascii="Arial" w:eastAsia="Times New Roman" w:hAnsi="Arial" w:cs="Arial"/>
                <w:sz w:val="24"/>
                <w:szCs w:val="24"/>
                <w:lang w:eastAsia="ru-RU"/>
              </w:rPr>
              <w:t xml:space="preserve"> работ</w:t>
            </w:r>
          </w:p>
        </w:tc>
        <w:tc>
          <w:tcPr>
            <w:tcW w:w="250" w:type="pct"/>
            <w:shd w:val="clear" w:color="auto" w:fill="D9D9D9" w:themeFill="background1" w:themeFillShade="D9"/>
            <w:textDirection w:val="btLr"/>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Учебная практика</w:t>
            </w:r>
          </w:p>
        </w:tc>
        <w:tc>
          <w:tcPr>
            <w:tcW w:w="304" w:type="pct"/>
            <w:shd w:val="clear" w:color="auto" w:fill="D9D9D9" w:themeFill="background1" w:themeFillShade="D9"/>
            <w:textDirection w:val="btL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Производственная практика</w:t>
            </w:r>
          </w:p>
        </w:tc>
      </w:tr>
      <w:tr w:rsidR="00A25F98" w:rsidRPr="00A25F98" w:rsidTr="00175601">
        <w:trPr>
          <w:cantSplit/>
          <w:trHeight w:val="73"/>
        </w:trPr>
        <w:tc>
          <w:tcPr>
            <w:tcW w:w="432" w:type="pct"/>
            <w:tcBorders>
              <w:bottom w:val="single" w:sz="4" w:space="0" w:color="auto"/>
            </w:tcBorders>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1</w:t>
            </w:r>
          </w:p>
        </w:tc>
        <w:tc>
          <w:tcPr>
            <w:tcW w:w="1843" w:type="pct"/>
            <w:tcBorders>
              <w:bottom w:val="single" w:sz="4" w:space="0" w:color="auto"/>
            </w:tcBorders>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iCs/>
                <w:sz w:val="24"/>
                <w:szCs w:val="24"/>
                <w:lang w:eastAsia="ru-RU"/>
              </w:rPr>
              <w:t>2</w:t>
            </w:r>
          </w:p>
        </w:tc>
        <w:tc>
          <w:tcPr>
            <w:tcW w:w="633" w:type="pct"/>
            <w:tcBorders>
              <w:bottom w:val="single" w:sz="4" w:space="0" w:color="auto"/>
            </w:tcBorders>
            <w:vAlign w:val="center"/>
          </w:tcPr>
          <w:p w:rsidR="00A25F98" w:rsidRPr="00A25F98" w:rsidRDefault="00A25F98" w:rsidP="00A25F98">
            <w:pPr>
              <w:spacing w:after="0" w:line="240" w:lineRule="auto"/>
              <w:jc w:val="center"/>
              <w:rPr>
                <w:rFonts w:ascii="Arial" w:eastAsia="Times New Roman" w:hAnsi="Arial" w:cs="Arial"/>
                <w:iCs/>
                <w:sz w:val="24"/>
                <w:szCs w:val="24"/>
                <w:lang w:eastAsia="ru-RU"/>
              </w:rPr>
            </w:pPr>
            <w:r w:rsidRPr="00A25F98">
              <w:rPr>
                <w:rFonts w:ascii="Arial" w:eastAsia="Times New Roman" w:hAnsi="Arial" w:cs="Arial"/>
                <w:iCs/>
                <w:sz w:val="24"/>
                <w:szCs w:val="24"/>
                <w:lang w:eastAsia="ru-RU"/>
              </w:rPr>
              <w:t>3</w:t>
            </w:r>
          </w:p>
        </w:tc>
        <w:tc>
          <w:tcPr>
            <w:tcW w:w="381" w:type="pct"/>
            <w:tcBorders>
              <w:bottom w:val="single" w:sz="4" w:space="0" w:color="auto"/>
            </w:tcBorders>
            <w:vAlign w:val="center"/>
          </w:tcPr>
          <w:p w:rsidR="00A25F98" w:rsidRPr="00A25F98" w:rsidRDefault="00A25F98" w:rsidP="00A25F98">
            <w:pPr>
              <w:spacing w:after="0" w:line="240" w:lineRule="auto"/>
              <w:jc w:val="center"/>
              <w:rPr>
                <w:rFonts w:ascii="Arial" w:eastAsia="Times New Roman" w:hAnsi="Arial" w:cs="Arial"/>
                <w:iCs/>
                <w:sz w:val="24"/>
                <w:szCs w:val="24"/>
                <w:lang w:eastAsia="ru-RU"/>
              </w:rPr>
            </w:pPr>
            <w:r w:rsidRPr="00A25F98">
              <w:rPr>
                <w:rFonts w:ascii="Arial" w:eastAsia="Times New Roman" w:hAnsi="Arial" w:cs="Arial"/>
                <w:sz w:val="24"/>
                <w:szCs w:val="24"/>
                <w:lang w:eastAsia="ru-RU"/>
              </w:rPr>
              <w:t>4</w:t>
            </w:r>
          </w:p>
        </w:tc>
        <w:tc>
          <w:tcPr>
            <w:tcW w:w="304" w:type="pct"/>
            <w:shd w:val="clear" w:color="auto" w:fill="D9D9D9" w:themeFill="background1" w:themeFillShade="D9"/>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5</w:t>
            </w:r>
          </w:p>
        </w:tc>
        <w:tc>
          <w:tcPr>
            <w:tcW w:w="312" w:type="pct"/>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color w:val="000000"/>
                <w:sz w:val="24"/>
                <w:szCs w:val="24"/>
                <w:lang w:eastAsia="ru-RU"/>
              </w:rPr>
              <w:t>6</w:t>
            </w:r>
          </w:p>
        </w:tc>
        <w:tc>
          <w:tcPr>
            <w:tcW w:w="291" w:type="pct"/>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7</w:t>
            </w:r>
          </w:p>
        </w:tc>
        <w:tc>
          <w:tcPr>
            <w:tcW w:w="250" w:type="pct"/>
            <w:vAlign w:val="center"/>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8</w:t>
            </w:r>
          </w:p>
        </w:tc>
        <w:tc>
          <w:tcPr>
            <w:tcW w:w="250" w:type="pct"/>
            <w:shd w:val="clear" w:color="auto" w:fill="D9D9D9" w:themeFill="background1" w:themeFillShade="D9"/>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9</w:t>
            </w:r>
          </w:p>
        </w:tc>
        <w:tc>
          <w:tcPr>
            <w:tcW w:w="304" w:type="pct"/>
            <w:shd w:val="clear" w:color="auto" w:fill="D9D9D9" w:themeFill="background1" w:themeFillShade="D9"/>
          </w:tcPr>
          <w:p w:rsidR="00A25F98" w:rsidRPr="00A25F98" w:rsidRDefault="00A25F98" w:rsidP="00A25F98">
            <w:pPr>
              <w:suppressAutoHyphens/>
              <w:spacing w:after="0" w:line="240" w:lineRule="auto"/>
              <w:jc w:val="center"/>
              <w:rPr>
                <w:rFonts w:ascii="Arial" w:eastAsia="Times New Roman" w:hAnsi="Arial" w:cs="Arial"/>
                <w:sz w:val="24"/>
                <w:szCs w:val="24"/>
                <w:lang w:eastAsia="ru-RU"/>
              </w:rPr>
            </w:pPr>
            <w:r w:rsidRPr="00A25F98">
              <w:rPr>
                <w:rFonts w:ascii="Arial" w:eastAsia="Times New Roman" w:hAnsi="Arial" w:cs="Arial"/>
                <w:sz w:val="24"/>
                <w:szCs w:val="24"/>
                <w:lang w:eastAsia="ru-RU"/>
              </w:rPr>
              <w:t>10</w:t>
            </w:r>
          </w:p>
        </w:tc>
      </w:tr>
      <w:tr w:rsidR="001D6D63" w:rsidRPr="00A25F98" w:rsidTr="00175601">
        <w:tc>
          <w:tcPr>
            <w:tcW w:w="432" w:type="pct"/>
            <w:vMerge w:val="restart"/>
          </w:tcPr>
          <w:p w:rsidR="001D6D63" w:rsidRPr="00A25F98" w:rsidRDefault="001D6D63" w:rsidP="00A25F98">
            <w:pPr>
              <w:spacing w:after="0" w:line="240" w:lineRule="auto"/>
              <w:rPr>
                <w:rFonts w:ascii="Arial" w:eastAsia="Calibri" w:hAnsi="Arial" w:cs="Arial"/>
                <w:bCs/>
                <w:sz w:val="24"/>
                <w:szCs w:val="24"/>
              </w:rPr>
            </w:pPr>
            <w:r w:rsidRPr="00A25F98">
              <w:rPr>
                <w:rFonts w:ascii="Arial" w:eastAsia="Calibri" w:hAnsi="Arial" w:cs="Arial"/>
                <w:bCs/>
                <w:sz w:val="24"/>
                <w:szCs w:val="24"/>
              </w:rPr>
              <w:t>ОК.01</w:t>
            </w:r>
          </w:p>
          <w:p w:rsidR="001D6D63" w:rsidRPr="00A25F98" w:rsidRDefault="001D6D63" w:rsidP="00A25F98">
            <w:pPr>
              <w:spacing w:after="0" w:line="240" w:lineRule="auto"/>
              <w:rPr>
                <w:rFonts w:ascii="Arial" w:eastAsia="Calibri" w:hAnsi="Arial" w:cs="Arial"/>
                <w:bCs/>
                <w:sz w:val="24"/>
                <w:szCs w:val="24"/>
              </w:rPr>
            </w:pPr>
            <w:r>
              <w:rPr>
                <w:rFonts w:ascii="Arial" w:eastAsia="Calibri" w:hAnsi="Arial" w:cs="Arial"/>
                <w:bCs/>
                <w:sz w:val="24"/>
                <w:szCs w:val="24"/>
              </w:rPr>
              <w:t>ПК 4</w:t>
            </w:r>
            <w:r w:rsidRPr="00A25F98">
              <w:rPr>
                <w:rFonts w:ascii="Arial" w:eastAsia="Calibri" w:hAnsi="Arial" w:cs="Arial"/>
                <w:bCs/>
                <w:sz w:val="24"/>
                <w:szCs w:val="24"/>
              </w:rPr>
              <w:t>.1.</w:t>
            </w:r>
          </w:p>
          <w:p w:rsidR="001D6D63" w:rsidRPr="00A25F98" w:rsidRDefault="001D6D63" w:rsidP="00A25F98">
            <w:pPr>
              <w:spacing w:after="0" w:line="240" w:lineRule="auto"/>
              <w:rPr>
                <w:rFonts w:ascii="Arial" w:eastAsia="Calibri" w:hAnsi="Arial" w:cs="Arial"/>
                <w:bCs/>
                <w:sz w:val="24"/>
                <w:szCs w:val="24"/>
              </w:rPr>
            </w:pPr>
            <w:r>
              <w:rPr>
                <w:rFonts w:ascii="Arial" w:eastAsia="Calibri" w:hAnsi="Arial" w:cs="Arial"/>
                <w:bCs/>
                <w:sz w:val="24"/>
                <w:szCs w:val="24"/>
              </w:rPr>
              <w:t>ПК 4</w:t>
            </w:r>
            <w:r w:rsidRPr="00A25F98">
              <w:rPr>
                <w:rFonts w:ascii="Arial" w:eastAsia="Calibri" w:hAnsi="Arial" w:cs="Arial"/>
                <w:bCs/>
                <w:sz w:val="24"/>
                <w:szCs w:val="24"/>
              </w:rPr>
              <w:t>.2.</w:t>
            </w:r>
          </w:p>
        </w:tc>
        <w:tc>
          <w:tcPr>
            <w:tcW w:w="1843" w:type="pct"/>
          </w:tcPr>
          <w:p w:rsidR="001D6D63" w:rsidRPr="00091AD6" w:rsidRDefault="001D6D63" w:rsidP="002B07F5">
            <w:pPr>
              <w:rPr>
                <w:rFonts w:ascii="Arial" w:eastAsia="Times New Roman" w:hAnsi="Arial" w:cs="Arial"/>
                <w:bCs/>
                <w:color w:val="C00000"/>
                <w:sz w:val="24"/>
                <w:szCs w:val="24"/>
              </w:rPr>
            </w:pPr>
            <w:r w:rsidRPr="00091AD6">
              <w:rPr>
                <w:rFonts w:ascii="Arial" w:eastAsia="Calibri" w:hAnsi="Arial" w:cs="Arial"/>
                <w:bCs/>
                <w:sz w:val="24"/>
                <w:szCs w:val="24"/>
              </w:rPr>
              <w:t xml:space="preserve">Раздел 1. </w:t>
            </w:r>
            <w:r w:rsidRPr="00091AD6">
              <w:rPr>
                <w:rFonts w:ascii="Arial" w:hAnsi="Arial" w:cs="Arial"/>
                <w:bCs/>
                <w:sz w:val="24"/>
                <w:szCs w:val="24"/>
              </w:rPr>
              <w:t>Выполнение работ по профессии слесаря-электрика</w:t>
            </w:r>
          </w:p>
        </w:tc>
        <w:tc>
          <w:tcPr>
            <w:tcW w:w="633" w:type="pct"/>
            <w:tcBorders>
              <w:top w:val="single" w:sz="8" w:space="0" w:color="auto"/>
              <w:left w:val="single" w:sz="8" w:space="0" w:color="auto"/>
              <w:bottom w:val="single" w:sz="8" w:space="0" w:color="auto"/>
              <w:right w:val="single" w:sz="8" w:space="0" w:color="auto"/>
            </w:tcBorders>
            <w:shd w:val="clear" w:color="auto" w:fill="auto"/>
            <w:vAlign w:val="center"/>
          </w:tcPr>
          <w:p w:rsidR="001D6D63" w:rsidRPr="002B07F5" w:rsidRDefault="00195FCD" w:rsidP="00A25F98">
            <w:pPr>
              <w:spacing w:after="0" w:line="240" w:lineRule="auto"/>
              <w:jc w:val="center"/>
              <w:rPr>
                <w:rFonts w:ascii="Arial" w:eastAsia="Times New Roman" w:hAnsi="Arial" w:cs="Arial"/>
                <w:bCs/>
                <w:sz w:val="24"/>
                <w:szCs w:val="24"/>
                <w:lang w:eastAsia="ru-RU"/>
              </w:rPr>
            </w:pPr>
            <w:r w:rsidRPr="002B07F5">
              <w:rPr>
                <w:rFonts w:ascii="Arial" w:eastAsia="Times New Roman" w:hAnsi="Arial" w:cs="Arial"/>
                <w:bCs/>
                <w:sz w:val="24"/>
                <w:szCs w:val="24"/>
                <w:lang w:eastAsia="ru-RU"/>
              </w:rPr>
              <w:t>54</w:t>
            </w:r>
          </w:p>
        </w:tc>
        <w:tc>
          <w:tcPr>
            <w:tcW w:w="381" w:type="pct"/>
            <w:tcBorders>
              <w:top w:val="single" w:sz="8" w:space="0" w:color="auto"/>
              <w:left w:val="single" w:sz="8" w:space="0" w:color="auto"/>
              <w:bottom w:val="single" w:sz="8" w:space="0" w:color="auto"/>
              <w:right w:val="single" w:sz="8" w:space="0" w:color="auto"/>
            </w:tcBorders>
            <w:shd w:val="clear" w:color="auto" w:fill="auto"/>
            <w:vAlign w:val="center"/>
          </w:tcPr>
          <w:p w:rsidR="001D6D63" w:rsidRPr="002B07F5" w:rsidRDefault="00195FCD" w:rsidP="00A25F98">
            <w:pPr>
              <w:spacing w:after="0" w:line="240" w:lineRule="auto"/>
              <w:jc w:val="center"/>
              <w:rPr>
                <w:rFonts w:ascii="Arial" w:eastAsia="Times New Roman" w:hAnsi="Arial" w:cs="Arial"/>
                <w:sz w:val="24"/>
                <w:szCs w:val="24"/>
                <w:lang w:eastAsia="ru-RU"/>
              </w:rPr>
            </w:pPr>
            <w:r w:rsidRPr="002B07F5">
              <w:rPr>
                <w:rFonts w:ascii="Arial" w:eastAsia="Times New Roman" w:hAnsi="Arial" w:cs="Arial"/>
                <w:sz w:val="24"/>
                <w:szCs w:val="24"/>
                <w:lang w:eastAsia="ru-RU"/>
              </w:rPr>
              <w:t>42</w:t>
            </w:r>
          </w:p>
        </w:tc>
        <w:tc>
          <w:tcPr>
            <w:tcW w:w="304" w:type="pct"/>
            <w:shd w:val="clear" w:color="auto" w:fill="D9D9D9" w:themeFill="background1" w:themeFillShade="D9"/>
          </w:tcPr>
          <w:p w:rsidR="001D6D63" w:rsidRPr="002B07F5" w:rsidRDefault="001D6D63" w:rsidP="00A25F98">
            <w:pPr>
              <w:spacing w:after="0" w:line="240" w:lineRule="auto"/>
              <w:jc w:val="center"/>
              <w:rPr>
                <w:rFonts w:ascii="Arial" w:eastAsia="Times New Roman" w:hAnsi="Arial" w:cs="Arial"/>
                <w:bCs/>
                <w:sz w:val="24"/>
                <w:szCs w:val="24"/>
                <w:lang w:eastAsia="ru-RU"/>
              </w:rPr>
            </w:pPr>
          </w:p>
          <w:p w:rsidR="001D6D63" w:rsidRPr="002B07F5" w:rsidRDefault="00195FCD" w:rsidP="00A25F98">
            <w:pPr>
              <w:spacing w:after="0" w:line="240" w:lineRule="auto"/>
              <w:jc w:val="center"/>
              <w:rPr>
                <w:rFonts w:ascii="Arial" w:eastAsia="Times New Roman" w:hAnsi="Arial" w:cs="Arial"/>
                <w:bCs/>
                <w:sz w:val="24"/>
                <w:szCs w:val="24"/>
                <w:lang w:eastAsia="ru-RU"/>
              </w:rPr>
            </w:pPr>
            <w:r w:rsidRPr="002B07F5">
              <w:rPr>
                <w:rFonts w:ascii="Arial" w:eastAsia="Times New Roman" w:hAnsi="Arial" w:cs="Arial"/>
                <w:bCs/>
                <w:sz w:val="24"/>
                <w:szCs w:val="24"/>
                <w:lang w:eastAsia="ru-RU"/>
              </w:rPr>
              <w:t>54</w:t>
            </w:r>
          </w:p>
        </w:tc>
        <w:tc>
          <w:tcPr>
            <w:tcW w:w="312" w:type="pct"/>
          </w:tcPr>
          <w:p w:rsidR="001D6D63" w:rsidRPr="002B07F5" w:rsidRDefault="001D6D63" w:rsidP="00A25F98">
            <w:pPr>
              <w:spacing w:after="0" w:line="240" w:lineRule="auto"/>
              <w:jc w:val="center"/>
              <w:rPr>
                <w:rFonts w:ascii="Arial" w:eastAsia="Times New Roman" w:hAnsi="Arial" w:cs="Arial"/>
                <w:sz w:val="24"/>
                <w:szCs w:val="24"/>
                <w:lang w:eastAsia="ru-RU"/>
              </w:rPr>
            </w:pPr>
          </w:p>
          <w:p w:rsidR="001D6D63" w:rsidRPr="002B07F5" w:rsidRDefault="00195FCD" w:rsidP="00A25F98">
            <w:pPr>
              <w:spacing w:after="0" w:line="240" w:lineRule="auto"/>
              <w:jc w:val="center"/>
              <w:rPr>
                <w:rFonts w:ascii="Arial" w:eastAsia="Times New Roman" w:hAnsi="Arial" w:cs="Arial"/>
                <w:sz w:val="24"/>
                <w:szCs w:val="24"/>
                <w:lang w:eastAsia="ru-RU"/>
              </w:rPr>
            </w:pPr>
            <w:r w:rsidRPr="002B07F5">
              <w:rPr>
                <w:rFonts w:ascii="Arial" w:eastAsia="Times New Roman" w:hAnsi="Arial" w:cs="Arial"/>
                <w:sz w:val="24"/>
                <w:szCs w:val="24"/>
                <w:lang w:eastAsia="ru-RU"/>
              </w:rPr>
              <w:t>12</w:t>
            </w:r>
          </w:p>
        </w:tc>
        <w:tc>
          <w:tcPr>
            <w:tcW w:w="291" w:type="pct"/>
          </w:tcPr>
          <w:p w:rsidR="001D6D63" w:rsidRPr="002B07F5" w:rsidRDefault="001D6D63" w:rsidP="00A25F98">
            <w:pPr>
              <w:spacing w:after="0" w:line="240" w:lineRule="auto"/>
              <w:jc w:val="center"/>
              <w:rPr>
                <w:rFonts w:ascii="Arial" w:eastAsia="Times New Roman" w:hAnsi="Arial" w:cs="Arial"/>
                <w:sz w:val="24"/>
                <w:szCs w:val="24"/>
                <w:lang w:eastAsia="ru-RU"/>
              </w:rPr>
            </w:pPr>
            <w:r w:rsidRPr="002B07F5">
              <w:rPr>
                <w:rFonts w:ascii="Arial" w:eastAsia="Times New Roman" w:hAnsi="Arial" w:cs="Arial"/>
                <w:sz w:val="24"/>
                <w:szCs w:val="24"/>
                <w:lang w:eastAsia="ru-RU"/>
              </w:rPr>
              <w:t>-</w:t>
            </w:r>
          </w:p>
        </w:tc>
        <w:tc>
          <w:tcPr>
            <w:tcW w:w="250" w:type="pct"/>
          </w:tcPr>
          <w:p w:rsidR="001D6D63" w:rsidRPr="00A25F98" w:rsidRDefault="001D6D63" w:rsidP="00A25F98">
            <w:pPr>
              <w:spacing w:after="0" w:line="240" w:lineRule="auto"/>
              <w:jc w:val="center"/>
              <w:rPr>
                <w:rFonts w:ascii="Arial" w:eastAsia="Times New Roman" w:hAnsi="Arial" w:cs="Arial"/>
                <w:bCs/>
                <w:sz w:val="24"/>
                <w:szCs w:val="24"/>
                <w:lang w:eastAsia="ru-RU"/>
              </w:rPr>
            </w:pPr>
            <w:r w:rsidRPr="00A25F98">
              <w:rPr>
                <w:rFonts w:ascii="Arial" w:eastAsia="Times New Roman" w:hAnsi="Arial" w:cs="Arial"/>
                <w:bCs/>
                <w:sz w:val="24"/>
                <w:szCs w:val="24"/>
                <w:lang w:eastAsia="ru-RU"/>
              </w:rPr>
              <w:t>-</w:t>
            </w:r>
          </w:p>
        </w:tc>
        <w:tc>
          <w:tcPr>
            <w:tcW w:w="250" w:type="pct"/>
            <w:shd w:val="clear" w:color="auto" w:fill="D9D9D9" w:themeFill="background1" w:themeFillShade="D9"/>
          </w:tcPr>
          <w:p w:rsidR="001D6D63" w:rsidRPr="00A25F98" w:rsidRDefault="001D6D63" w:rsidP="00A25F98">
            <w:pPr>
              <w:spacing w:after="0" w:line="240" w:lineRule="auto"/>
              <w:jc w:val="center"/>
              <w:rPr>
                <w:rFonts w:ascii="Arial" w:eastAsia="Times New Roman" w:hAnsi="Arial" w:cs="Arial"/>
                <w:bCs/>
                <w:sz w:val="24"/>
                <w:szCs w:val="24"/>
                <w:lang w:eastAsia="ru-RU"/>
              </w:rPr>
            </w:pPr>
          </w:p>
        </w:tc>
        <w:tc>
          <w:tcPr>
            <w:tcW w:w="304" w:type="pct"/>
            <w:shd w:val="clear" w:color="auto" w:fill="D9D9D9" w:themeFill="background1" w:themeFillShade="D9"/>
          </w:tcPr>
          <w:p w:rsidR="001D6D63" w:rsidRPr="00A25F98" w:rsidRDefault="001D6D63" w:rsidP="00A25F98">
            <w:pPr>
              <w:spacing w:after="0" w:line="240" w:lineRule="auto"/>
              <w:jc w:val="center"/>
              <w:rPr>
                <w:rFonts w:ascii="Arial" w:eastAsia="Times New Roman" w:hAnsi="Arial" w:cs="Arial"/>
                <w:bCs/>
                <w:sz w:val="24"/>
                <w:szCs w:val="24"/>
                <w:lang w:eastAsia="ru-RU"/>
              </w:rPr>
            </w:pPr>
          </w:p>
        </w:tc>
      </w:tr>
      <w:tr w:rsidR="001D6D63" w:rsidRPr="00A25F98" w:rsidTr="00175601">
        <w:trPr>
          <w:trHeight w:val="1104"/>
        </w:trPr>
        <w:tc>
          <w:tcPr>
            <w:tcW w:w="432" w:type="pct"/>
            <w:vMerge/>
          </w:tcPr>
          <w:p w:rsidR="001D6D63" w:rsidRPr="00A25F98" w:rsidRDefault="001D6D63" w:rsidP="00A25F98">
            <w:pPr>
              <w:spacing w:after="0" w:line="240" w:lineRule="auto"/>
              <w:rPr>
                <w:rFonts w:ascii="Arial" w:eastAsia="Times New Roman" w:hAnsi="Arial" w:cs="Arial"/>
                <w:bCs/>
                <w:sz w:val="24"/>
                <w:szCs w:val="24"/>
                <w:lang w:eastAsia="ru-RU"/>
              </w:rPr>
            </w:pPr>
          </w:p>
        </w:tc>
        <w:tc>
          <w:tcPr>
            <w:tcW w:w="1843" w:type="pct"/>
          </w:tcPr>
          <w:p w:rsidR="001D6D63" w:rsidRPr="00091AD6" w:rsidRDefault="001D6D63" w:rsidP="002B07F5">
            <w:pPr>
              <w:autoSpaceDE w:val="0"/>
              <w:autoSpaceDN w:val="0"/>
              <w:adjustRightInd w:val="0"/>
              <w:rPr>
                <w:rFonts w:ascii="Arial" w:hAnsi="Arial" w:cs="Arial"/>
                <w:sz w:val="24"/>
                <w:szCs w:val="24"/>
              </w:rPr>
            </w:pPr>
            <w:r w:rsidRPr="00091AD6">
              <w:rPr>
                <w:rFonts w:ascii="Arial" w:hAnsi="Arial" w:cs="Arial"/>
                <w:sz w:val="24"/>
                <w:szCs w:val="24"/>
              </w:rPr>
              <w:t>Раздел 2. Техническое обслуживание и ремонт автоматизированных и роботизированных систем на предприятиях АПК</w:t>
            </w:r>
          </w:p>
        </w:tc>
        <w:tc>
          <w:tcPr>
            <w:tcW w:w="633" w:type="pct"/>
            <w:tcBorders>
              <w:top w:val="nil"/>
              <w:left w:val="single" w:sz="8" w:space="0" w:color="auto"/>
              <w:right w:val="single" w:sz="8" w:space="0" w:color="auto"/>
            </w:tcBorders>
            <w:shd w:val="clear" w:color="auto" w:fill="auto"/>
            <w:vAlign w:val="center"/>
          </w:tcPr>
          <w:p w:rsidR="001D6D63" w:rsidRPr="002B07F5" w:rsidRDefault="00195FCD" w:rsidP="00A25F98">
            <w:pPr>
              <w:spacing w:after="0" w:line="240" w:lineRule="auto"/>
              <w:jc w:val="center"/>
              <w:rPr>
                <w:rFonts w:ascii="Arial" w:eastAsia="Times New Roman" w:hAnsi="Arial" w:cs="Arial"/>
                <w:bCs/>
                <w:sz w:val="24"/>
                <w:szCs w:val="24"/>
                <w:lang w:eastAsia="ru-RU"/>
              </w:rPr>
            </w:pPr>
            <w:r w:rsidRPr="002B07F5">
              <w:rPr>
                <w:rFonts w:ascii="Arial" w:eastAsia="Calibri" w:hAnsi="Arial" w:cs="Arial"/>
                <w:sz w:val="24"/>
                <w:szCs w:val="24"/>
              </w:rPr>
              <w:t>24</w:t>
            </w:r>
          </w:p>
        </w:tc>
        <w:tc>
          <w:tcPr>
            <w:tcW w:w="381" w:type="pct"/>
            <w:tcBorders>
              <w:top w:val="nil"/>
              <w:left w:val="single" w:sz="8" w:space="0" w:color="auto"/>
              <w:right w:val="single" w:sz="8" w:space="0" w:color="auto"/>
            </w:tcBorders>
            <w:shd w:val="clear" w:color="auto" w:fill="auto"/>
            <w:vAlign w:val="center"/>
          </w:tcPr>
          <w:p w:rsidR="001D6D63" w:rsidRPr="002B07F5" w:rsidRDefault="00195FCD" w:rsidP="00A25F98">
            <w:pPr>
              <w:spacing w:after="0" w:line="240" w:lineRule="auto"/>
              <w:jc w:val="center"/>
              <w:rPr>
                <w:rFonts w:ascii="Arial" w:eastAsia="Times New Roman" w:hAnsi="Arial" w:cs="Arial"/>
                <w:sz w:val="24"/>
                <w:szCs w:val="24"/>
                <w:lang w:eastAsia="ru-RU"/>
              </w:rPr>
            </w:pPr>
            <w:r w:rsidRPr="002B07F5">
              <w:rPr>
                <w:rFonts w:ascii="Arial" w:eastAsia="Times New Roman" w:hAnsi="Arial" w:cs="Arial"/>
                <w:sz w:val="24"/>
                <w:szCs w:val="24"/>
                <w:lang w:eastAsia="ru-RU"/>
              </w:rPr>
              <w:t>18</w:t>
            </w:r>
          </w:p>
        </w:tc>
        <w:tc>
          <w:tcPr>
            <w:tcW w:w="304" w:type="pct"/>
            <w:shd w:val="clear" w:color="auto" w:fill="D9D9D9" w:themeFill="background1" w:themeFillShade="D9"/>
          </w:tcPr>
          <w:p w:rsidR="001D6D63" w:rsidRPr="002B07F5" w:rsidRDefault="001D6D63" w:rsidP="00A25F98">
            <w:pPr>
              <w:spacing w:after="0" w:line="240" w:lineRule="auto"/>
              <w:jc w:val="center"/>
              <w:rPr>
                <w:rFonts w:ascii="Arial" w:eastAsia="Times New Roman" w:hAnsi="Arial" w:cs="Arial"/>
                <w:bCs/>
                <w:sz w:val="24"/>
                <w:szCs w:val="24"/>
                <w:lang w:eastAsia="ru-RU"/>
              </w:rPr>
            </w:pPr>
          </w:p>
          <w:p w:rsidR="00195FCD" w:rsidRPr="002B07F5" w:rsidRDefault="00195FCD" w:rsidP="00A25F98">
            <w:pPr>
              <w:spacing w:after="0" w:line="240" w:lineRule="auto"/>
              <w:jc w:val="center"/>
              <w:rPr>
                <w:rFonts w:ascii="Arial" w:eastAsia="Times New Roman" w:hAnsi="Arial" w:cs="Arial"/>
                <w:bCs/>
                <w:sz w:val="24"/>
                <w:szCs w:val="24"/>
                <w:lang w:eastAsia="ru-RU"/>
              </w:rPr>
            </w:pPr>
          </w:p>
          <w:p w:rsidR="00195FCD" w:rsidRPr="002B07F5" w:rsidRDefault="00195FCD" w:rsidP="00A25F98">
            <w:pPr>
              <w:spacing w:after="0" w:line="240" w:lineRule="auto"/>
              <w:jc w:val="center"/>
              <w:rPr>
                <w:rFonts w:ascii="Arial" w:eastAsia="Times New Roman" w:hAnsi="Arial" w:cs="Arial"/>
                <w:bCs/>
                <w:sz w:val="24"/>
                <w:szCs w:val="24"/>
                <w:lang w:eastAsia="ru-RU"/>
              </w:rPr>
            </w:pPr>
          </w:p>
          <w:p w:rsidR="001D6D63" w:rsidRPr="002B07F5" w:rsidRDefault="00195FCD" w:rsidP="00A25F98">
            <w:pPr>
              <w:spacing w:after="0" w:line="240" w:lineRule="auto"/>
              <w:jc w:val="center"/>
              <w:rPr>
                <w:rFonts w:ascii="Arial" w:eastAsia="Times New Roman" w:hAnsi="Arial" w:cs="Arial"/>
                <w:bCs/>
                <w:sz w:val="24"/>
                <w:szCs w:val="24"/>
                <w:lang w:eastAsia="ru-RU"/>
              </w:rPr>
            </w:pPr>
            <w:r w:rsidRPr="002B07F5">
              <w:rPr>
                <w:rFonts w:ascii="Arial" w:eastAsia="Times New Roman" w:hAnsi="Arial" w:cs="Arial"/>
                <w:bCs/>
                <w:sz w:val="24"/>
                <w:szCs w:val="24"/>
                <w:lang w:eastAsia="ru-RU"/>
              </w:rPr>
              <w:t>24</w:t>
            </w:r>
          </w:p>
        </w:tc>
        <w:tc>
          <w:tcPr>
            <w:tcW w:w="312" w:type="pct"/>
          </w:tcPr>
          <w:p w:rsidR="001D6D63" w:rsidRPr="002B07F5" w:rsidRDefault="001D6D63" w:rsidP="00A25F98">
            <w:pPr>
              <w:spacing w:after="0" w:line="240" w:lineRule="auto"/>
              <w:jc w:val="center"/>
              <w:rPr>
                <w:rFonts w:ascii="Arial" w:eastAsia="Times New Roman" w:hAnsi="Arial" w:cs="Arial"/>
                <w:sz w:val="24"/>
                <w:szCs w:val="24"/>
                <w:lang w:eastAsia="ru-RU"/>
              </w:rPr>
            </w:pPr>
          </w:p>
          <w:p w:rsidR="00195FCD" w:rsidRPr="002B07F5" w:rsidRDefault="00195FCD" w:rsidP="00A25F98">
            <w:pPr>
              <w:spacing w:after="0" w:line="240" w:lineRule="auto"/>
              <w:jc w:val="center"/>
              <w:rPr>
                <w:rFonts w:ascii="Arial" w:eastAsia="Times New Roman" w:hAnsi="Arial" w:cs="Arial"/>
                <w:sz w:val="24"/>
                <w:szCs w:val="24"/>
                <w:lang w:eastAsia="ru-RU"/>
              </w:rPr>
            </w:pPr>
          </w:p>
          <w:p w:rsidR="00195FCD" w:rsidRPr="002B07F5" w:rsidRDefault="00195FCD" w:rsidP="00A25F98">
            <w:pPr>
              <w:spacing w:after="0" w:line="240" w:lineRule="auto"/>
              <w:jc w:val="center"/>
              <w:rPr>
                <w:rFonts w:ascii="Arial" w:eastAsia="Times New Roman" w:hAnsi="Arial" w:cs="Arial"/>
                <w:sz w:val="24"/>
                <w:szCs w:val="24"/>
                <w:lang w:eastAsia="ru-RU"/>
              </w:rPr>
            </w:pPr>
          </w:p>
          <w:p w:rsidR="001D6D63" w:rsidRPr="002B07F5" w:rsidRDefault="00195FCD" w:rsidP="00A25F98">
            <w:pPr>
              <w:spacing w:after="0" w:line="240" w:lineRule="auto"/>
              <w:jc w:val="center"/>
              <w:rPr>
                <w:rFonts w:ascii="Arial" w:eastAsia="Times New Roman" w:hAnsi="Arial" w:cs="Arial"/>
                <w:bCs/>
                <w:sz w:val="24"/>
                <w:szCs w:val="24"/>
                <w:lang w:eastAsia="ru-RU"/>
              </w:rPr>
            </w:pPr>
            <w:r w:rsidRPr="002B07F5">
              <w:rPr>
                <w:rFonts w:ascii="Arial" w:eastAsia="Times New Roman" w:hAnsi="Arial" w:cs="Arial"/>
                <w:sz w:val="24"/>
                <w:szCs w:val="24"/>
                <w:lang w:eastAsia="ru-RU"/>
              </w:rPr>
              <w:t>6</w:t>
            </w:r>
          </w:p>
        </w:tc>
        <w:tc>
          <w:tcPr>
            <w:tcW w:w="291" w:type="pct"/>
          </w:tcPr>
          <w:p w:rsidR="001D6D63" w:rsidRPr="002B07F5" w:rsidRDefault="001D6D63" w:rsidP="00A25F98">
            <w:pPr>
              <w:spacing w:after="0" w:line="240" w:lineRule="auto"/>
              <w:jc w:val="center"/>
              <w:rPr>
                <w:rFonts w:ascii="Arial" w:eastAsia="Times New Roman" w:hAnsi="Arial" w:cs="Arial"/>
                <w:bCs/>
                <w:sz w:val="24"/>
                <w:szCs w:val="24"/>
                <w:lang w:eastAsia="ru-RU"/>
              </w:rPr>
            </w:pPr>
            <w:r w:rsidRPr="002B07F5">
              <w:rPr>
                <w:rFonts w:ascii="Arial" w:eastAsia="Times New Roman" w:hAnsi="Arial" w:cs="Arial"/>
                <w:bCs/>
                <w:sz w:val="24"/>
                <w:szCs w:val="24"/>
                <w:lang w:eastAsia="ru-RU"/>
              </w:rPr>
              <w:t>-</w:t>
            </w:r>
          </w:p>
        </w:tc>
        <w:tc>
          <w:tcPr>
            <w:tcW w:w="250" w:type="pct"/>
          </w:tcPr>
          <w:p w:rsidR="001D6D63" w:rsidRPr="00A25F98" w:rsidRDefault="001D6D63" w:rsidP="00A25F98">
            <w:pPr>
              <w:spacing w:after="0" w:line="240" w:lineRule="auto"/>
              <w:jc w:val="center"/>
              <w:rPr>
                <w:rFonts w:ascii="Arial" w:eastAsia="Times New Roman" w:hAnsi="Arial" w:cs="Arial"/>
                <w:bCs/>
                <w:sz w:val="24"/>
                <w:szCs w:val="24"/>
                <w:lang w:eastAsia="ru-RU"/>
              </w:rPr>
            </w:pPr>
            <w:r w:rsidRPr="00A25F98">
              <w:rPr>
                <w:rFonts w:ascii="Arial" w:eastAsia="Times New Roman" w:hAnsi="Arial" w:cs="Arial"/>
                <w:bCs/>
                <w:sz w:val="24"/>
                <w:szCs w:val="24"/>
                <w:lang w:eastAsia="ru-RU"/>
              </w:rPr>
              <w:t>-</w:t>
            </w:r>
          </w:p>
        </w:tc>
        <w:tc>
          <w:tcPr>
            <w:tcW w:w="250" w:type="pct"/>
            <w:shd w:val="clear" w:color="auto" w:fill="D9D9D9" w:themeFill="background1" w:themeFillShade="D9"/>
          </w:tcPr>
          <w:p w:rsidR="001D6D63" w:rsidRPr="00A25F98" w:rsidRDefault="001D6D63" w:rsidP="00A25F98">
            <w:pPr>
              <w:spacing w:after="0" w:line="240" w:lineRule="auto"/>
              <w:jc w:val="center"/>
              <w:rPr>
                <w:rFonts w:ascii="Arial" w:eastAsia="Times New Roman" w:hAnsi="Arial" w:cs="Arial"/>
                <w:bCs/>
                <w:sz w:val="24"/>
                <w:szCs w:val="24"/>
                <w:lang w:eastAsia="ru-RU"/>
              </w:rPr>
            </w:pPr>
          </w:p>
        </w:tc>
        <w:tc>
          <w:tcPr>
            <w:tcW w:w="304" w:type="pct"/>
            <w:shd w:val="clear" w:color="auto" w:fill="D9D9D9" w:themeFill="background1" w:themeFillShade="D9"/>
          </w:tcPr>
          <w:p w:rsidR="001D6D63" w:rsidRPr="00A25F98" w:rsidRDefault="001D6D63" w:rsidP="00A25F98">
            <w:pPr>
              <w:spacing w:after="0" w:line="240" w:lineRule="auto"/>
              <w:jc w:val="center"/>
              <w:rPr>
                <w:rFonts w:ascii="Arial" w:eastAsia="Times New Roman" w:hAnsi="Arial" w:cs="Arial"/>
                <w:bCs/>
                <w:sz w:val="24"/>
                <w:szCs w:val="24"/>
                <w:lang w:eastAsia="ru-RU"/>
              </w:rPr>
            </w:pPr>
          </w:p>
        </w:tc>
      </w:tr>
      <w:tr w:rsidR="001D6D63" w:rsidRPr="00A25F98" w:rsidTr="00175601">
        <w:trPr>
          <w:trHeight w:val="1104"/>
        </w:trPr>
        <w:tc>
          <w:tcPr>
            <w:tcW w:w="432" w:type="pct"/>
            <w:vMerge/>
          </w:tcPr>
          <w:p w:rsidR="001D6D63" w:rsidRPr="00A25F98" w:rsidRDefault="001D6D63" w:rsidP="00A25F98">
            <w:pPr>
              <w:spacing w:after="0" w:line="240" w:lineRule="auto"/>
              <w:rPr>
                <w:rFonts w:ascii="Arial" w:eastAsia="Times New Roman" w:hAnsi="Arial" w:cs="Arial"/>
                <w:bCs/>
                <w:sz w:val="24"/>
                <w:szCs w:val="24"/>
                <w:lang w:eastAsia="ru-RU"/>
              </w:rPr>
            </w:pPr>
          </w:p>
        </w:tc>
        <w:tc>
          <w:tcPr>
            <w:tcW w:w="1843" w:type="pct"/>
          </w:tcPr>
          <w:p w:rsidR="001D6D63" w:rsidRPr="00091AD6" w:rsidRDefault="001D6D63" w:rsidP="002B07F5">
            <w:pPr>
              <w:autoSpaceDE w:val="0"/>
              <w:autoSpaceDN w:val="0"/>
              <w:adjustRightInd w:val="0"/>
              <w:rPr>
                <w:rFonts w:ascii="Arial" w:hAnsi="Arial" w:cs="Arial"/>
                <w:sz w:val="24"/>
                <w:szCs w:val="24"/>
              </w:rPr>
            </w:pPr>
            <w:r w:rsidRPr="00091AD6">
              <w:rPr>
                <w:rFonts w:ascii="Arial" w:hAnsi="Arial" w:cs="Arial"/>
                <w:sz w:val="24"/>
                <w:szCs w:val="24"/>
              </w:rPr>
              <w:t>Раздел 3. Организация и управление службами технического сервиса электрооборудования, автоматизированных и роботизированных систем</w:t>
            </w:r>
          </w:p>
        </w:tc>
        <w:tc>
          <w:tcPr>
            <w:tcW w:w="633" w:type="pct"/>
            <w:tcBorders>
              <w:top w:val="nil"/>
              <w:left w:val="single" w:sz="8" w:space="0" w:color="auto"/>
              <w:right w:val="single" w:sz="8" w:space="0" w:color="auto"/>
            </w:tcBorders>
            <w:shd w:val="clear" w:color="auto" w:fill="auto"/>
            <w:vAlign w:val="center"/>
          </w:tcPr>
          <w:p w:rsidR="001D6D63" w:rsidRPr="002B07F5" w:rsidRDefault="00195FCD" w:rsidP="00A25F98">
            <w:pPr>
              <w:spacing w:after="0" w:line="240" w:lineRule="auto"/>
              <w:jc w:val="center"/>
              <w:rPr>
                <w:rFonts w:ascii="Arial" w:eastAsia="Calibri" w:hAnsi="Arial" w:cs="Arial"/>
                <w:sz w:val="24"/>
                <w:szCs w:val="24"/>
              </w:rPr>
            </w:pPr>
            <w:r w:rsidRPr="002B07F5">
              <w:rPr>
                <w:rFonts w:ascii="Arial" w:eastAsia="Calibri" w:hAnsi="Arial" w:cs="Arial"/>
                <w:sz w:val="24"/>
                <w:szCs w:val="24"/>
              </w:rPr>
              <w:t>26</w:t>
            </w:r>
          </w:p>
        </w:tc>
        <w:tc>
          <w:tcPr>
            <w:tcW w:w="381" w:type="pct"/>
            <w:tcBorders>
              <w:top w:val="nil"/>
              <w:left w:val="single" w:sz="8" w:space="0" w:color="auto"/>
              <w:right w:val="single" w:sz="8" w:space="0" w:color="auto"/>
            </w:tcBorders>
            <w:shd w:val="clear" w:color="auto" w:fill="auto"/>
            <w:vAlign w:val="center"/>
          </w:tcPr>
          <w:p w:rsidR="001D6D63" w:rsidRPr="002B07F5" w:rsidRDefault="00195FCD" w:rsidP="00A25F98">
            <w:pPr>
              <w:spacing w:after="0" w:line="240" w:lineRule="auto"/>
              <w:jc w:val="center"/>
              <w:rPr>
                <w:rFonts w:ascii="Arial" w:eastAsia="Times New Roman" w:hAnsi="Arial" w:cs="Arial"/>
                <w:sz w:val="24"/>
                <w:szCs w:val="24"/>
                <w:lang w:eastAsia="ru-RU"/>
              </w:rPr>
            </w:pPr>
            <w:r w:rsidRPr="002B07F5">
              <w:rPr>
                <w:rFonts w:ascii="Arial" w:eastAsia="Times New Roman" w:hAnsi="Arial" w:cs="Arial"/>
                <w:sz w:val="24"/>
                <w:szCs w:val="24"/>
                <w:lang w:eastAsia="ru-RU"/>
              </w:rPr>
              <w:t>24</w:t>
            </w:r>
          </w:p>
        </w:tc>
        <w:tc>
          <w:tcPr>
            <w:tcW w:w="304" w:type="pct"/>
            <w:shd w:val="clear" w:color="auto" w:fill="D9D9D9" w:themeFill="background1" w:themeFillShade="D9"/>
          </w:tcPr>
          <w:p w:rsidR="00195FCD" w:rsidRPr="002B07F5" w:rsidRDefault="00195FCD" w:rsidP="00A25F98">
            <w:pPr>
              <w:spacing w:after="0" w:line="240" w:lineRule="auto"/>
              <w:jc w:val="center"/>
              <w:rPr>
                <w:rFonts w:ascii="Arial" w:eastAsia="Times New Roman" w:hAnsi="Arial" w:cs="Arial"/>
                <w:bCs/>
                <w:sz w:val="24"/>
                <w:szCs w:val="24"/>
                <w:lang w:eastAsia="ru-RU"/>
              </w:rPr>
            </w:pPr>
          </w:p>
          <w:p w:rsidR="00195FCD" w:rsidRPr="002B07F5" w:rsidRDefault="00195FCD" w:rsidP="00A25F98">
            <w:pPr>
              <w:spacing w:after="0" w:line="240" w:lineRule="auto"/>
              <w:jc w:val="center"/>
              <w:rPr>
                <w:rFonts w:ascii="Arial" w:eastAsia="Times New Roman" w:hAnsi="Arial" w:cs="Arial"/>
                <w:bCs/>
                <w:sz w:val="24"/>
                <w:szCs w:val="24"/>
                <w:lang w:eastAsia="ru-RU"/>
              </w:rPr>
            </w:pPr>
          </w:p>
          <w:p w:rsidR="00195FCD" w:rsidRPr="002B07F5" w:rsidRDefault="00195FCD" w:rsidP="00A25F98">
            <w:pPr>
              <w:spacing w:after="0" w:line="240" w:lineRule="auto"/>
              <w:jc w:val="center"/>
              <w:rPr>
                <w:rFonts w:ascii="Arial" w:eastAsia="Times New Roman" w:hAnsi="Arial" w:cs="Arial"/>
                <w:bCs/>
                <w:sz w:val="24"/>
                <w:szCs w:val="24"/>
                <w:lang w:eastAsia="ru-RU"/>
              </w:rPr>
            </w:pPr>
          </w:p>
          <w:p w:rsidR="001D6D63" w:rsidRPr="002B07F5" w:rsidRDefault="00195FCD" w:rsidP="00A25F98">
            <w:pPr>
              <w:spacing w:after="0" w:line="240" w:lineRule="auto"/>
              <w:jc w:val="center"/>
              <w:rPr>
                <w:rFonts w:ascii="Arial" w:eastAsia="Times New Roman" w:hAnsi="Arial" w:cs="Arial"/>
                <w:bCs/>
                <w:sz w:val="24"/>
                <w:szCs w:val="24"/>
                <w:lang w:eastAsia="ru-RU"/>
              </w:rPr>
            </w:pPr>
            <w:r w:rsidRPr="002B07F5">
              <w:rPr>
                <w:rFonts w:ascii="Arial" w:eastAsia="Times New Roman" w:hAnsi="Arial" w:cs="Arial"/>
                <w:bCs/>
                <w:sz w:val="24"/>
                <w:szCs w:val="24"/>
                <w:lang w:eastAsia="ru-RU"/>
              </w:rPr>
              <w:t>26</w:t>
            </w:r>
          </w:p>
        </w:tc>
        <w:tc>
          <w:tcPr>
            <w:tcW w:w="312" w:type="pct"/>
          </w:tcPr>
          <w:p w:rsidR="00195FCD" w:rsidRPr="002B07F5" w:rsidRDefault="00195FCD" w:rsidP="00A25F98">
            <w:pPr>
              <w:spacing w:after="0" w:line="240" w:lineRule="auto"/>
              <w:jc w:val="center"/>
              <w:rPr>
                <w:rFonts w:ascii="Arial" w:eastAsia="Times New Roman" w:hAnsi="Arial" w:cs="Arial"/>
                <w:sz w:val="24"/>
                <w:szCs w:val="24"/>
                <w:lang w:eastAsia="ru-RU"/>
              </w:rPr>
            </w:pPr>
          </w:p>
          <w:p w:rsidR="00195FCD" w:rsidRPr="002B07F5" w:rsidRDefault="00195FCD" w:rsidP="00A25F98">
            <w:pPr>
              <w:spacing w:after="0" w:line="240" w:lineRule="auto"/>
              <w:jc w:val="center"/>
              <w:rPr>
                <w:rFonts w:ascii="Arial" w:eastAsia="Times New Roman" w:hAnsi="Arial" w:cs="Arial"/>
                <w:sz w:val="24"/>
                <w:szCs w:val="24"/>
                <w:lang w:eastAsia="ru-RU"/>
              </w:rPr>
            </w:pPr>
          </w:p>
          <w:p w:rsidR="00195FCD" w:rsidRPr="002B07F5" w:rsidRDefault="00195FCD" w:rsidP="00A25F98">
            <w:pPr>
              <w:spacing w:after="0" w:line="240" w:lineRule="auto"/>
              <w:jc w:val="center"/>
              <w:rPr>
                <w:rFonts w:ascii="Arial" w:eastAsia="Times New Roman" w:hAnsi="Arial" w:cs="Arial"/>
                <w:sz w:val="24"/>
                <w:szCs w:val="24"/>
                <w:lang w:eastAsia="ru-RU"/>
              </w:rPr>
            </w:pPr>
          </w:p>
          <w:p w:rsidR="001D6D63" w:rsidRPr="002B07F5" w:rsidRDefault="00195FCD" w:rsidP="00A25F98">
            <w:pPr>
              <w:spacing w:after="0" w:line="240" w:lineRule="auto"/>
              <w:jc w:val="center"/>
              <w:rPr>
                <w:rFonts w:ascii="Arial" w:eastAsia="Times New Roman" w:hAnsi="Arial" w:cs="Arial"/>
                <w:sz w:val="24"/>
                <w:szCs w:val="24"/>
                <w:lang w:eastAsia="ru-RU"/>
              </w:rPr>
            </w:pPr>
            <w:r w:rsidRPr="002B07F5">
              <w:rPr>
                <w:rFonts w:ascii="Arial" w:eastAsia="Times New Roman" w:hAnsi="Arial" w:cs="Arial"/>
                <w:sz w:val="24"/>
                <w:szCs w:val="24"/>
                <w:lang w:eastAsia="ru-RU"/>
              </w:rPr>
              <w:t>2</w:t>
            </w:r>
          </w:p>
        </w:tc>
        <w:tc>
          <w:tcPr>
            <w:tcW w:w="291" w:type="pct"/>
          </w:tcPr>
          <w:p w:rsidR="001D6D63" w:rsidRPr="002B07F5" w:rsidRDefault="001D6D63" w:rsidP="00A25F98">
            <w:pPr>
              <w:spacing w:after="0" w:line="240" w:lineRule="auto"/>
              <w:jc w:val="center"/>
              <w:rPr>
                <w:rFonts w:ascii="Arial" w:eastAsia="Times New Roman" w:hAnsi="Arial" w:cs="Arial"/>
                <w:bCs/>
                <w:sz w:val="24"/>
                <w:szCs w:val="24"/>
                <w:lang w:eastAsia="ru-RU"/>
              </w:rPr>
            </w:pPr>
          </w:p>
        </w:tc>
        <w:tc>
          <w:tcPr>
            <w:tcW w:w="250" w:type="pct"/>
          </w:tcPr>
          <w:p w:rsidR="001D6D63" w:rsidRPr="00A25F98" w:rsidRDefault="001D6D63" w:rsidP="00A25F98">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1D6D63" w:rsidRPr="00A25F98" w:rsidRDefault="001D6D63" w:rsidP="00A25F98">
            <w:pPr>
              <w:spacing w:after="0" w:line="240" w:lineRule="auto"/>
              <w:jc w:val="center"/>
              <w:rPr>
                <w:rFonts w:ascii="Arial" w:eastAsia="Times New Roman" w:hAnsi="Arial" w:cs="Arial"/>
                <w:bCs/>
                <w:sz w:val="24"/>
                <w:szCs w:val="24"/>
                <w:lang w:eastAsia="ru-RU"/>
              </w:rPr>
            </w:pPr>
          </w:p>
        </w:tc>
        <w:tc>
          <w:tcPr>
            <w:tcW w:w="304" w:type="pct"/>
            <w:shd w:val="clear" w:color="auto" w:fill="D9D9D9" w:themeFill="background1" w:themeFillShade="D9"/>
          </w:tcPr>
          <w:p w:rsidR="001D6D63" w:rsidRPr="00A25F98" w:rsidRDefault="001D6D63" w:rsidP="00A25F98">
            <w:pPr>
              <w:spacing w:after="0" w:line="240" w:lineRule="auto"/>
              <w:jc w:val="center"/>
              <w:rPr>
                <w:rFonts w:ascii="Arial" w:eastAsia="Times New Roman" w:hAnsi="Arial" w:cs="Arial"/>
                <w:bCs/>
                <w:sz w:val="24"/>
                <w:szCs w:val="24"/>
                <w:lang w:eastAsia="ru-RU"/>
              </w:rPr>
            </w:pPr>
          </w:p>
        </w:tc>
      </w:tr>
      <w:tr w:rsidR="00175601" w:rsidRPr="00A25F98" w:rsidTr="002B07F5">
        <w:trPr>
          <w:trHeight w:val="638"/>
        </w:trPr>
        <w:tc>
          <w:tcPr>
            <w:tcW w:w="432" w:type="pct"/>
            <w:vMerge/>
          </w:tcPr>
          <w:p w:rsidR="00175601" w:rsidRPr="00A25F98" w:rsidRDefault="00175601" w:rsidP="00A25F98">
            <w:pPr>
              <w:spacing w:after="0" w:line="240" w:lineRule="auto"/>
              <w:rPr>
                <w:rFonts w:ascii="Arial" w:eastAsia="Times New Roman" w:hAnsi="Arial" w:cs="Arial"/>
                <w:bCs/>
                <w:sz w:val="24"/>
                <w:szCs w:val="24"/>
                <w:lang w:eastAsia="ru-RU"/>
              </w:rPr>
            </w:pPr>
          </w:p>
        </w:tc>
        <w:tc>
          <w:tcPr>
            <w:tcW w:w="1843" w:type="pct"/>
          </w:tcPr>
          <w:p w:rsidR="00175601" w:rsidRPr="00A25F98" w:rsidRDefault="00175601" w:rsidP="00A25F98">
            <w:pPr>
              <w:spacing w:after="0" w:line="240" w:lineRule="auto"/>
              <w:rPr>
                <w:rFonts w:ascii="Arial" w:eastAsia="Times New Roman" w:hAnsi="Arial" w:cs="Arial"/>
                <w:bCs/>
                <w:sz w:val="24"/>
                <w:szCs w:val="24"/>
                <w:lang w:eastAsia="ru-RU"/>
              </w:rPr>
            </w:pPr>
            <w:r w:rsidRPr="00A25F98">
              <w:rPr>
                <w:rFonts w:ascii="Arial" w:eastAsia="Times New Roman" w:hAnsi="Arial" w:cs="Arial"/>
                <w:bCs/>
                <w:sz w:val="24"/>
                <w:szCs w:val="24"/>
                <w:lang w:eastAsia="ru-RU"/>
              </w:rPr>
              <w:t>Учебная практика</w:t>
            </w:r>
          </w:p>
        </w:tc>
        <w:tc>
          <w:tcPr>
            <w:tcW w:w="633" w:type="pct"/>
            <w:tcBorders>
              <w:top w:val="nil"/>
              <w:left w:val="single" w:sz="8" w:space="0" w:color="auto"/>
              <w:right w:val="single" w:sz="8" w:space="0" w:color="auto"/>
            </w:tcBorders>
            <w:shd w:val="clear" w:color="auto" w:fill="auto"/>
            <w:vAlign w:val="center"/>
          </w:tcPr>
          <w:p w:rsidR="00175601" w:rsidRPr="00A25F98" w:rsidRDefault="00175601" w:rsidP="00F1077B">
            <w:pPr>
              <w:spacing w:after="0" w:line="240" w:lineRule="auto"/>
              <w:jc w:val="center"/>
              <w:rPr>
                <w:rFonts w:ascii="Arial" w:eastAsia="Times New Roman" w:hAnsi="Arial" w:cs="Arial"/>
                <w:bCs/>
                <w:sz w:val="24"/>
                <w:szCs w:val="24"/>
                <w:lang w:eastAsia="ru-RU"/>
              </w:rPr>
            </w:pPr>
            <w:r w:rsidRPr="00A25F98">
              <w:rPr>
                <w:rFonts w:ascii="Arial" w:eastAsia="Calibri" w:hAnsi="Arial" w:cs="Arial"/>
                <w:sz w:val="24"/>
                <w:szCs w:val="24"/>
              </w:rPr>
              <w:t>72</w:t>
            </w:r>
          </w:p>
        </w:tc>
        <w:tc>
          <w:tcPr>
            <w:tcW w:w="381" w:type="pct"/>
            <w:tcBorders>
              <w:top w:val="nil"/>
              <w:left w:val="single" w:sz="8" w:space="0" w:color="auto"/>
              <w:right w:val="single" w:sz="8" w:space="0" w:color="auto"/>
            </w:tcBorders>
            <w:shd w:val="clear" w:color="auto" w:fill="auto"/>
            <w:vAlign w:val="center"/>
          </w:tcPr>
          <w:p w:rsidR="00175601" w:rsidRPr="00A25F98" w:rsidRDefault="00175601" w:rsidP="00A25F98">
            <w:pPr>
              <w:spacing w:after="0" w:line="240" w:lineRule="auto"/>
              <w:jc w:val="center"/>
              <w:rPr>
                <w:rFonts w:ascii="Arial" w:eastAsia="Times New Roman" w:hAnsi="Arial" w:cs="Arial"/>
                <w:sz w:val="24"/>
                <w:szCs w:val="24"/>
                <w:lang w:eastAsia="ru-RU"/>
              </w:rPr>
            </w:pPr>
            <w:r w:rsidRPr="00A25F98">
              <w:rPr>
                <w:rFonts w:ascii="Arial" w:eastAsia="Calibri" w:hAnsi="Arial" w:cs="Arial"/>
                <w:sz w:val="24"/>
                <w:szCs w:val="24"/>
              </w:rPr>
              <w:t>72</w:t>
            </w:r>
          </w:p>
        </w:tc>
        <w:tc>
          <w:tcPr>
            <w:tcW w:w="304" w:type="pct"/>
            <w:shd w:val="clear" w:color="auto" w:fill="D9D9D9" w:themeFill="background1" w:themeFillShade="D9"/>
          </w:tcPr>
          <w:p w:rsidR="00175601" w:rsidRPr="00A25F98" w:rsidRDefault="00175601" w:rsidP="00A25F98">
            <w:pPr>
              <w:spacing w:after="0" w:line="240" w:lineRule="auto"/>
              <w:jc w:val="center"/>
              <w:rPr>
                <w:rFonts w:ascii="Arial" w:eastAsia="Times New Roman" w:hAnsi="Arial" w:cs="Arial"/>
                <w:bCs/>
                <w:sz w:val="24"/>
                <w:szCs w:val="24"/>
                <w:lang w:eastAsia="ru-RU"/>
              </w:rPr>
            </w:pPr>
          </w:p>
        </w:tc>
        <w:tc>
          <w:tcPr>
            <w:tcW w:w="853" w:type="pct"/>
            <w:gridSpan w:val="3"/>
            <w:shd w:val="clear" w:color="auto" w:fill="auto"/>
          </w:tcPr>
          <w:p w:rsidR="00175601" w:rsidRPr="00A25F98" w:rsidRDefault="00175601" w:rsidP="00A25F98">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175601" w:rsidRPr="00A25F98" w:rsidRDefault="00175601" w:rsidP="00A25F98">
            <w:pPr>
              <w:spacing w:after="0" w:line="240" w:lineRule="auto"/>
              <w:jc w:val="center"/>
              <w:rPr>
                <w:rFonts w:ascii="Arial" w:eastAsia="Times New Roman" w:hAnsi="Arial" w:cs="Arial"/>
                <w:bCs/>
                <w:sz w:val="24"/>
                <w:szCs w:val="24"/>
                <w:lang w:eastAsia="ru-RU"/>
              </w:rPr>
            </w:pPr>
            <w:r w:rsidRPr="00A25F98">
              <w:rPr>
                <w:rFonts w:ascii="Arial" w:eastAsia="Times New Roman" w:hAnsi="Arial" w:cs="Arial"/>
                <w:bCs/>
                <w:sz w:val="24"/>
                <w:szCs w:val="24"/>
                <w:lang w:eastAsia="ru-RU"/>
              </w:rPr>
              <w:t>72</w:t>
            </w:r>
          </w:p>
        </w:tc>
        <w:tc>
          <w:tcPr>
            <w:tcW w:w="304" w:type="pct"/>
            <w:shd w:val="clear" w:color="auto" w:fill="D9D9D9" w:themeFill="background1" w:themeFillShade="D9"/>
          </w:tcPr>
          <w:p w:rsidR="00175601" w:rsidRPr="00A25F98" w:rsidRDefault="00195FCD" w:rsidP="00A25F98">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w:t>
            </w:r>
          </w:p>
        </w:tc>
      </w:tr>
      <w:tr w:rsidR="00175601" w:rsidRPr="00A25F98" w:rsidTr="00175601">
        <w:tc>
          <w:tcPr>
            <w:tcW w:w="432" w:type="pct"/>
            <w:vMerge/>
          </w:tcPr>
          <w:p w:rsidR="00175601" w:rsidRPr="00A25F98" w:rsidRDefault="00175601" w:rsidP="00A25F98">
            <w:pPr>
              <w:suppressAutoHyphens/>
              <w:spacing w:after="0" w:line="240" w:lineRule="auto"/>
              <w:rPr>
                <w:rFonts w:ascii="Arial" w:eastAsia="Times New Roman" w:hAnsi="Arial" w:cs="Arial"/>
                <w:sz w:val="24"/>
                <w:szCs w:val="24"/>
                <w:lang w:eastAsia="ru-RU"/>
              </w:rPr>
            </w:pPr>
          </w:p>
        </w:tc>
        <w:tc>
          <w:tcPr>
            <w:tcW w:w="1843" w:type="pct"/>
          </w:tcPr>
          <w:p w:rsidR="00175601" w:rsidRPr="00A25F98" w:rsidRDefault="00175601" w:rsidP="00A25F98">
            <w:pPr>
              <w:suppressAutoHyphens/>
              <w:spacing w:after="0" w:line="240" w:lineRule="auto"/>
              <w:rPr>
                <w:rFonts w:ascii="Arial" w:eastAsia="Times New Roman" w:hAnsi="Arial" w:cs="Arial"/>
                <w:sz w:val="24"/>
                <w:szCs w:val="24"/>
                <w:lang w:eastAsia="ru-RU"/>
              </w:rPr>
            </w:pPr>
            <w:r w:rsidRPr="00A25F98">
              <w:rPr>
                <w:rFonts w:ascii="Arial" w:eastAsia="Times New Roman" w:hAnsi="Arial" w:cs="Arial"/>
                <w:sz w:val="24"/>
                <w:szCs w:val="24"/>
                <w:lang w:eastAsia="ru-RU"/>
              </w:rPr>
              <w:t>Промежуточная аттестация</w:t>
            </w:r>
          </w:p>
        </w:tc>
        <w:tc>
          <w:tcPr>
            <w:tcW w:w="633" w:type="pct"/>
          </w:tcPr>
          <w:p w:rsidR="00175601" w:rsidRPr="00A25F98" w:rsidRDefault="00175601" w:rsidP="00A25F98">
            <w:pPr>
              <w:suppressAutoHyphens/>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12</w:t>
            </w:r>
          </w:p>
        </w:tc>
        <w:tc>
          <w:tcPr>
            <w:tcW w:w="381" w:type="pct"/>
            <w:shd w:val="clear" w:color="auto" w:fill="auto"/>
          </w:tcPr>
          <w:p w:rsidR="00175601" w:rsidRPr="00A25F98" w:rsidRDefault="00175601" w:rsidP="00A25F98">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304" w:type="pct"/>
            <w:shd w:val="clear" w:color="auto" w:fill="D9D9D9" w:themeFill="background1" w:themeFillShade="D9"/>
          </w:tcPr>
          <w:p w:rsidR="00175601" w:rsidRPr="00A25F98" w:rsidRDefault="00175601" w:rsidP="00A25F98">
            <w:pPr>
              <w:spacing w:after="0" w:line="240" w:lineRule="auto"/>
              <w:jc w:val="center"/>
              <w:rPr>
                <w:rFonts w:ascii="Arial" w:eastAsia="Times New Roman" w:hAnsi="Arial" w:cs="Arial"/>
                <w:sz w:val="24"/>
                <w:szCs w:val="24"/>
                <w:lang w:eastAsia="ru-RU"/>
              </w:rPr>
            </w:pPr>
          </w:p>
        </w:tc>
        <w:tc>
          <w:tcPr>
            <w:tcW w:w="853" w:type="pct"/>
            <w:gridSpan w:val="3"/>
            <w:shd w:val="clear" w:color="auto" w:fill="auto"/>
          </w:tcPr>
          <w:p w:rsidR="00175601" w:rsidRPr="00A25F98" w:rsidRDefault="00175601" w:rsidP="00A25F98">
            <w:pPr>
              <w:spacing w:after="0" w:line="240" w:lineRule="auto"/>
              <w:jc w:val="center"/>
              <w:rPr>
                <w:rFonts w:ascii="Arial" w:eastAsia="Times New Roman" w:hAnsi="Arial" w:cs="Arial"/>
                <w:sz w:val="24"/>
                <w:szCs w:val="24"/>
                <w:lang w:eastAsia="ru-RU"/>
              </w:rPr>
            </w:pPr>
          </w:p>
        </w:tc>
        <w:tc>
          <w:tcPr>
            <w:tcW w:w="250" w:type="pct"/>
            <w:shd w:val="clear" w:color="auto" w:fill="D9D9D9" w:themeFill="background1" w:themeFillShade="D9"/>
          </w:tcPr>
          <w:p w:rsidR="00175601" w:rsidRPr="00A25F98" w:rsidRDefault="00175601" w:rsidP="00A25F98">
            <w:pPr>
              <w:spacing w:after="0" w:line="240" w:lineRule="auto"/>
              <w:jc w:val="center"/>
              <w:rPr>
                <w:rFonts w:ascii="Arial" w:eastAsia="Times New Roman" w:hAnsi="Arial" w:cs="Arial"/>
                <w:sz w:val="24"/>
                <w:szCs w:val="24"/>
                <w:lang w:eastAsia="ru-RU"/>
              </w:rPr>
            </w:pPr>
          </w:p>
        </w:tc>
        <w:tc>
          <w:tcPr>
            <w:tcW w:w="304" w:type="pct"/>
            <w:shd w:val="clear" w:color="auto" w:fill="D9D9D9" w:themeFill="background1" w:themeFillShade="D9"/>
          </w:tcPr>
          <w:p w:rsidR="00175601" w:rsidRPr="00A25F98" w:rsidRDefault="00175601" w:rsidP="00A25F98">
            <w:pPr>
              <w:spacing w:after="0" w:line="240" w:lineRule="auto"/>
              <w:jc w:val="center"/>
              <w:rPr>
                <w:rFonts w:ascii="Arial" w:eastAsia="Times New Roman" w:hAnsi="Arial" w:cs="Arial"/>
                <w:sz w:val="24"/>
                <w:szCs w:val="24"/>
                <w:lang w:eastAsia="ru-RU"/>
              </w:rPr>
            </w:pPr>
          </w:p>
        </w:tc>
      </w:tr>
      <w:tr w:rsidR="00175601" w:rsidRPr="00A25F98" w:rsidTr="00175601">
        <w:trPr>
          <w:trHeight w:val="217"/>
        </w:trPr>
        <w:tc>
          <w:tcPr>
            <w:tcW w:w="432" w:type="pct"/>
          </w:tcPr>
          <w:p w:rsidR="00175601" w:rsidRPr="00A25F98" w:rsidRDefault="00175601" w:rsidP="00A25F98">
            <w:pPr>
              <w:spacing w:after="0" w:line="240" w:lineRule="auto"/>
              <w:rPr>
                <w:rFonts w:ascii="Arial" w:eastAsia="Times New Roman" w:hAnsi="Arial" w:cs="Arial"/>
                <w:b/>
                <w:sz w:val="24"/>
                <w:szCs w:val="24"/>
                <w:lang w:eastAsia="ru-RU"/>
              </w:rPr>
            </w:pPr>
          </w:p>
        </w:tc>
        <w:tc>
          <w:tcPr>
            <w:tcW w:w="1843" w:type="pct"/>
          </w:tcPr>
          <w:p w:rsidR="00175601" w:rsidRPr="00A25F98" w:rsidRDefault="00175601" w:rsidP="00A25F98">
            <w:pPr>
              <w:spacing w:after="0" w:line="240" w:lineRule="auto"/>
              <w:rPr>
                <w:rFonts w:ascii="Arial" w:eastAsia="Times New Roman" w:hAnsi="Arial" w:cs="Arial"/>
                <w:b/>
                <w:sz w:val="24"/>
                <w:szCs w:val="24"/>
                <w:lang w:eastAsia="ru-RU"/>
              </w:rPr>
            </w:pPr>
            <w:r w:rsidRPr="00A25F98">
              <w:rPr>
                <w:rFonts w:ascii="Arial" w:eastAsia="Times New Roman" w:hAnsi="Arial" w:cs="Arial"/>
                <w:b/>
                <w:sz w:val="24"/>
                <w:szCs w:val="24"/>
                <w:lang w:eastAsia="ru-RU"/>
              </w:rPr>
              <w:t xml:space="preserve">Всего: </w:t>
            </w:r>
          </w:p>
        </w:tc>
        <w:tc>
          <w:tcPr>
            <w:tcW w:w="633" w:type="pct"/>
          </w:tcPr>
          <w:p w:rsidR="00175601" w:rsidRPr="00A25F98" w:rsidRDefault="00195FCD" w:rsidP="00A25F98">
            <w:pPr>
              <w:spacing w:after="0" w:line="240" w:lineRule="auto"/>
              <w:jc w:val="center"/>
              <w:rPr>
                <w:rFonts w:ascii="Arial" w:eastAsia="Times New Roman" w:hAnsi="Arial" w:cs="Arial"/>
                <w:b/>
                <w:sz w:val="24"/>
                <w:szCs w:val="24"/>
                <w:lang w:eastAsia="ru-RU"/>
              </w:rPr>
            </w:pPr>
            <w:r>
              <w:rPr>
                <w:rFonts w:ascii="Arial" w:eastAsia="Times New Roman" w:hAnsi="Arial" w:cs="Arial"/>
                <w:b/>
                <w:bCs/>
                <w:sz w:val="24"/>
                <w:szCs w:val="24"/>
                <w:lang w:eastAsia="ru-RU"/>
              </w:rPr>
              <w:t>188</w:t>
            </w:r>
          </w:p>
        </w:tc>
        <w:tc>
          <w:tcPr>
            <w:tcW w:w="381" w:type="pct"/>
          </w:tcPr>
          <w:p w:rsidR="00175601" w:rsidRPr="00A25F98" w:rsidRDefault="00195FCD" w:rsidP="00A25F98">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168</w:t>
            </w:r>
          </w:p>
        </w:tc>
        <w:tc>
          <w:tcPr>
            <w:tcW w:w="304" w:type="pct"/>
            <w:shd w:val="clear" w:color="auto" w:fill="D9D9D9" w:themeFill="background1" w:themeFillShade="D9"/>
          </w:tcPr>
          <w:p w:rsidR="00175601" w:rsidRPr="00A25F98" w:rsidRDefault="00195FCD" w:rsidP="00A25F98">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104</w:t>
            </w:r>
          </w:p>
        </w:tc>
        <w:tc>
          <w:tcPr>
            <w:tcW w:w="312" w:type="pct"/>
          </w:tcPr>
          <w:p w:rsidR="00175601" w:rsidRPr="00A25F98" w:rsidRDefault="00195FCD" w:rsidP="00A25F98">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20</w:t>
            </w:r>
          </w:p>
        </w:tc>
        <w:tc>
          <w:tcPr>
            <w:tcW w:w="291" w:type="pct"/>
          </w:tcPr>
          <w:p w:rsidR="00175601" w:rsidRPr="00A25F98" w:rsidRDefault="00175601" w:rsidP="00A25F98">
            <w:pPr>
              <w:spacing w:after="0" w:line="240" w:lineRule="auto"/>
              <w:jc w:val="center"/>
              <w:rPr>
                <w:rFonts w:ascii="Arial" w:eastAsia="Times New Roman" w:hAnsi="Arial" w:cs="Arial"/>
                <w:b/>
                <w:sz w:val="24"/>
                <w:szCs w:val="24"/>
                <w:lang w:eastAsia="ru-RU"/>
              </w:rPr>
            </w:pPr>
            <w:r w:rsidRPr="00A25F98">
              <w:rPr>
                <w:rFonts w:ascii="Arial" w:eastAsia="Times New Roman" w:hAnsi="Arial" w:cs="Arial"/>
                <w:b/>
                <w:sz w:val="24"/>
                <w:szCs w:val="24"/>
                <w:lang w:eastAsia="ru-RU"/>
              </w:rPr>
              <w:t>-</w:t>
            </w:r>
          </w:p>
        </w:tc>
        <w:tc>
          <w:tcPr>
            <w:tcW w:w="250" w:type="pct"/>
          </w:tcPr>
          <w:p w:rsidR="00175601" w:rsidRPr="00A25F98" w:rsidRDefault="00175601" w:rsidP="00A25F98">
            <w:pPr>
              <w:spacing w:after="0" w:line="240" w:lineRule="auto"/>
              <w:jc w:val="center"/>
              <w:rPr>
                <w:rFonts w:ascii="Arial" w:eastAsia="Times New Roman" w:hAnsi="Arial" w:cs="Arial"/>
                <w:b/>
                <w:sz w:val="24"/>
                <w:szCs w:val="24"/>
                <w:lang w:eastAsia="ru-RU"/>
              </w:rPr>
            </w:pPr>
          </w:p>
        </w:tc>
        <w:tc>
          <w:tcPr>
            <w:tcW w:w="250" w:type="pct"/>
            <w:shd w:val="clear" w:color="auto" w:fill="D9D9D9" w:themeFill="background1" w:themeFillShade="D9"/>
          </w:tcPr>
          <w:p w:rsidR="00175601" w:rsidRPr="00A25F98" w:rsidRDefault="00175601" w:rsidP="00A25F98">
            <w:pPr>
              <w:spacing w:after="0" w:line="240" w:lineRule="auto"/>
              <w:jc w:val="center"/>
              <w:rPr>
                <w:rFonts w:ascii="Arial" w:eastAsia="Times New Roman" w:hAnsi="Arial" w:cs="Arial"/>
                <w:b/>
                <w:sz w:val="24"/>
                <w:szCs w:val="24"/>
                <w:lang w:eastAsia="ru-RU"/>
              </w:rPr>
            </w:pPr>
            <w:r w:rsidRPr="00A25F98">
              <w:rPr>
                <w:rFonts w:ascii="Arial" w:eastAsia="Times New Roman" w:hAnsi="Arial" w:cs="Arial"/>
                <w:b/>
                <w:sz w:val="24"/>
                <w:szCs w:val="24"/>
                <w:lang w:eastAsia="ru-RU"/>
              </w:rPr>
              <w:t>72</w:t>
            </w:r>
          </w:p>
        </w:tc>
        <w:tc>
          <w:tcPr>
            <w:tcW w:w="304" w:type="pct"/>
            <w:shd w:val="clear" w:color="auto" w:fill="D9D9D9" w:themeFill="background1" w:themeFillShade="D9"/>
          </w:tcPr>
          <w:p w:rsidR="00175601" w:rsidRPr="00A25F98" w:rsidRDefault="00195FCD" w:rsidP="00A25F98">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w:t>
            </w:r>
          </w:p>
        </w:tc>
      </w:tr>
    </w:tbl>
    <w:p w:rsidR="00195FCD" w:rsidRDefault="00195FCD" w:rsidP="00A25F98">
      <w:pPr>
        <w:rPr>
          <w:rFonts w:ascii="Arial" w:eastAsia="Times New Roman" w:hAnsi="Arial" w:cs="Arial"/>
          <w:b/>
          <w:i/>
          <w:color w:val="0070C0"/>
          <w:sz w:val="24"/>
          <w:szCs w:val="24"/>
          <w:lang w:eastAsia="ru-RU"/>
        </w:rPr>
        <w:sectPr w:rsidR="00195FCD">
          <w:footerReference w:type="default" r:id="rId8"/>
          <w:pgSz w:w="11906" w:h="16838"/>
          <w:pgMar w:top="1134" w:right="850" w:bottom="1134" w:left="1701" w:header="708" w:footer="708" w:gutter="0"/>
          <w:cols w:space="708"/>
          <w:docGrid w:linePitch="360"/>
        </w:sectPr>
      </w:pPr>
    </w:p>
    <w:p w:rsidR="00175601" w:rsidRPr="00387A70" w:rsidRDefault="00175601" w:rsidP="00175601">
      <w:pPr>
        <w:tabs>
          <w:tab w:val="left" w:pos="7260"/>
        </w:tabs>
        <w:spacing w:after="120"/>
        <w:ind w:firstLine="709"/>
        <w:outlineLvl w:val="1"/>
        <w:rPr>
          <w:rFonts w:ascii="Arial" w:eastAsia="Segoe UI" w:hAnsi="Arial" w:cs="Arial"/>
          <w:b/>
          <w:bCs/>
          <w:sz w:val="24"/>
          <w:szCs w:val="24"/>
          <w:lang w:eastAsia="ru-RU"/>
        </w:rPr>
      </w:pPr>
      <w:bookmarkStart w:id="15" w:name="_Toc150695626"/>
      <w:bookmarkStart w:id="16" w:name="_Toc156820315"/>
      <w:r>
        <w:rPr>
          <w:rFonts w:ascii="Arial" w:eastAsia="Segoe UI" w:hAnsi="Arial" w:cs="Arial"/>
          <w:b/>
          <w:bCs/>
          <w:sz w:val="24"/>
          <w:szCs w:val="24"/>
          <w:lang w:eastAsia="ru-RU"/>
        </w:rPr>
        <w:lastRenderedPageBreak/>
        <w:t>2.3. Тематический план и с</w:t>
      </w:r>
      <w:r w:rsidRPr="00387A70">
        <w:rPr>
          <w:rFonts w:ascii="Arial" w:eastAsia="Segoe UI" w:hAnsi="Arial" w:cs="Arial"/>
          <w:b/>
          <w:bCs/>
          <w:sz w:val="24"/>
          <w:szCs w:val="24"/>
          <w:lang w:eastAsia="ru-RU"/>
        </w:rPr>
        <w:t xml:space="preserve">одержание </w:t>
      </w:r>
      <w:bookmarkEnd w:id="15"/>
      <w:r w:rsidRPr="00387A70">
        <w:rPr>
          <w:rFonts w:ascii="Arial" w:eastAsia="Segoe UI" w:hAnsi="Arial" w:cs="Arial"/>
          <w:b/>
          <w:bCs/>
          <w:sz w:val="24"/>
          <w:szCs w:val="24"/>
          <w:lang w:eastAsia="ru-RU"/>
        </w:rPr>
        <w:t>профессионального модуля</w:t>
      </w:r>
      <w:bookmarkEnd w:id="16"/>
      <w:r w:rsidRPr="00387A70">
        <w:rPr>
          <w:rFonts w:ascii="Arial" w:eastAsia="Segoe UI" w:hAnsi="Arial" w:cs="Arial"/>
          <w:b/>
          <w:bCs/>
          <w:sz w:val="24"/>
          <w:szCs w:val="24"/>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9"/>
        <w:gridCol w:w="7085"/>
        <w:gridCol w:w="2005"/>
        <w:gridCol w:w="2487"/>
      </w:tblGrid>
      <w:tr w:rsidR="00175601" w:rsidRPr="00387A70" w:rsidTr="002B07F5">
        <w:trPr>
          <w:trHeight w:val="20"/>
        </w:trPr>
        <w:tc>
          <w:tcPr>
            <w:tcW w:w="1085" w:type="pct"/>
          </w:tcPr>
          <w:p w:rsidR="00175601" w:rsidRPr="00387A70" w:rsidRDefault="00175601" w:rsidP="002B07F5">
            <w:pPr>
              <w:spacing w:after="0" w:line="240" w:lineRule="auto"/>
              <w:jc w:val="center"/>
              <w:rPr>
                <w:rFonts w:ascii="Arial" w:eastAsia="Calibri" w:hAnsi="Arial" w:cs="Arial"/>
                <w:b/>
                <w:sz w:val="24"/>
                <w:szCs w:val="24"/>
              </w:rPr>
            </w:pPr>
            <w:r w:rsidRPr="00387A70">
              <w:rPr>
                <w:rFonts w:ascii="Arial" w:eastAsia="Times New Roman" w:hAnsi="Arial" w:cs="Arial"/>
                <w:b/>
                <w:bCs/>
                <w:sz w:val="24"/>
                <w:szCs w:val="24"/>
                <w:lang w:eastAsia="ru-RU"/>
              </w:rPr>
              <w:t>Наименование разделов и тем</w:t>
            </w:r>
          </w:p>
        </w:tc>
        <w:tc>
          <w:tcPr>
            <w:tcW w:w="2396" w:type="pct"/>
          </w:tcPr>
          <w:p w:rsidR="00175601" w:rsidRPr="00387A70" w:rsidRDefault="00175601" w:rsidP="002B07F5">
            <w:pPr>
              <w:suppressAutoHyphens/>
              <w:spacing w:after="0" w:line="240" w:lineRule="auto"/>
              <w:jc w:val="center"/>
              <w:rPr>
                <w:rFonts w:ascii="Arial" w:eastAsia="Calibri" w:hAnsi="Arial" w:cs="Arial"/>
                <w:b/>
                <w:sz w:val="24"/>
                <w:szCs w:val="24"/>
              </w:rPr>
            </w:pPr>
            <w:r>
              <w:rPr>
                <w:rFonts w:ascii="Arial" w:eastAsia="Times New Roman" w:hAnsi="Arial" w:cs="Arial"/>
                <w:b/>
                <w:bCs/>
                <w:sz w:val="24"/>
                <w:szCs w:val="24"/>
                <w:lang w:eastAsia="ru-RU"/>
              </w:rPr>
              <w:t>С</w:t>
            </w:r>
            <w:r w:rsidRPr="00387A70">
              <w:rPr>
                <w:rFonts w:ascii="Arial" w:eastAsia="Times New Roman" w:hAnsi="Arial" w:cs="Arial"/>
                <w:b/>
                <w:bCs/>
                <w:sz w:val="24"/>
                <w:szCs w:val="24"/>
                <w:lang w:eastAsia="ru-RU"/>
              </w:rPr>
              <w:t xml:space="preserve">одержание учебного материала, </w:t>
            </w:r>
            <w:proofErr w:type="gramStart"/>
            <w:r w:rsidRPr="00387A70">
              <w:rPr>
                <w:rFonts w:ascii="Arial" w:eastAsia="Times New Roman" w:hAnsi="Arial" w:cs="Arial"/>
                <w:b/>
                <w:bCs/>
                <w:sz w:val="24"/>
                <w:szCs w:val="24"/>
                <w:lang w:eastAsia="ru-RU"/>
              </w:rPr>
              <w:t>практических</w:t>
            </w:r>
            <w:proofErr w:type="gramEnd"/>
            <w:r w:rsidRPr="00387A70">
              <w:rPr>
                <w:rFonts w:ascii="Arial" w:eastAsia="Times New Roman" w:hAnsi="Arial" w:cs="Arial"/>
                <w:b/>
                <w:bCs/>
                <w:sz w:val="24"/>
                <w:szCs w:val="24"/>
                <w:lang w:eastAsia="ru-RU"/>
              </w:rPr>
              <w:t xml:space="preserve"> и лабораторных занятия, </w:t>
            </w:r>
            <w:r w:rsidRPr="00387A70">
              <w:rPr>
                <w:rFonts w:ascii="Arial" w:eastAsia="Times New Roman" w:hAnsi="Arial" w:cs="Arial"/>
                <w:sz w:val="24"/>
                <w:szCs w:val="24"/>
                <w:lang w:eastAsia="ru-RU"/>
              </w:rPr>
              <w:t>курсовой проект (работа)</w:t>
            </w:r>
          </w:p>
        </w:tc>
        <w:tc>
          <w:tcPr>
            <w:tcW w:w="678" w:type="pct"/>
          </w:tcPr>
          <w:p w:rsidR="00175601" w:rsidRPr="00705914" w:rsidRDefault="00175601" w:rsidP="002B07F5">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Объем, акад. </w:t>
            </w:r>
            <w:proofErr w:type="gramStart"/>
            <w:r w:rsidRPr="00705914">
              <w:rPr>
                <w:rFonts w:ascii="Arial" w:eastAsia="Times New Roman" w:hAnsi="Arial" w:cs="Arial"/>
                <w:b/>
                <w:bCs/>
                <w:sz w:val="24"/>
                <w:szCs w:val="24"/>
                <w:lang w:eastAsia="ru-RU"/>
              </w:rPr>
              <w:t>ч</w:t>
            </w:r>
            <w:proofErr w:type="gramEnd"/>
            <w:r w:rsidRPr="00705914">
              <w:rPr>
                <w:rFonts w:ascii="Arial" w:eastAsia="Times New Roman" w:hAnsi="Arial" w:cs="Arial"/>
                <w:b/>
                <w:bCs/>
                <w:sz w:val="24"/>
                <w:szCs w:val="24"/>
                <w:lang w:eastAsia="ru-RU"/>
              </w:rPr>
              <w:t xml:space="preserve"> / в том числе в форме практической подготовки, акад. ч</w:t>
            </w:r>
          </w:p>
        </w:tc>
        <w:tc>
          <w:tcPr>
            <w:tcW w:w="841" w:type="pct"/>
          </w:tcPr>
          <w:p w:rsidR="00175601" w:rsidRPr="00705914" w:rsidRDefault="00175601" w:rsidP="002B07F5">
            <w:pPr>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Коды компетенций и личностных результатов, формированию которых способствует элемент программы</w:t>
            </w:r>
          </w:p>
        </w:tc>
      </w:tr>
      <w:tr w:rsidR="00175601" w:rsidRPr="00387A70" w:rsidTr="00175601">
        <w:trPr>
          <w:trHeight w:val="20"/>
        </w:trPr>
        <w:tc>
          <w:tcPr>
            <w:tcW w:w="5000" w:type="pct"/>
            <w:gridSpan w:val="4"/>
          </w:tcPr>
          <w:p w:rsidR="00175601" w:rsidRPr="00387A70" w:rsidRDefault="00175601" w:rsidP="00175601">
            <w:pPr>
              <w:spacing w:after="0" w:line="240" w:lineRule="auto"/>
              <w:rPr>
                <w:rFonts w:ascii="Arial" w:eastAsia="Calibri" w:hAnsi="Arial" w:cs="Arial"/>
                <w:b/>
                <w:bCs/>
                <w:sz w:val="24"/>
                <w:szCs w:val="24"/>
              </w:rPr>
            </w:pPr>
            <w:r>
              <w:rPr>
                <w:rFonts w:ascii="Arial" w:eastAsia="Calibri" w:hAnsi="Arial" w:cs="Arial"/>
                <w:b/>
                <w:bCs/>
                <w:sz w:val="24"/>
                <w:szCs w:val="24"/>
              </w:rPr>
              <w:t>МДК.04.01. Выполнение работ по профессии 19850 Электромонтер по обслуживанию электропроводок</w:t>
            </w:r>
          </w:p>
        </w:tc>
      </w:tr>
      <w:tr w:rsidR="00175601" w:rsidRPr="00387A70" w:rsidTr="002B07F5">
        <w:trPr>
          <w:trHeight w:val="20"/>
        </w:trPr>
        <w:tc>
          <w:tcPr>
            <w:tcW w:w="3481" w:type="pct"/>
            <w:gridSpan w:val="2"/>
          </w:tcPr>
          <w:p w:rsidR="00175601" w:rsidRPr="00175601" w:rsidRDefault="00175601" w:rsidP="002B07F5">
            <w:pPr>
              <w:spacing w:after="0" w:line="240" w:lineRule="auto"/>
              <w:rPr>
                <w:rFonts w:ascii="Arial" w:eastAsia="Calibri" w:hAnsi="Arial" w:cs="Arial"/>
                <w:b/>
                <w:sz w:val="24"/>
                <w:szCs w:val="24"/>
              </w:rPr>
            </w:pPr>
            <w:r w:rsidRPr="00175601">
              <w:rPr>
                <w:rFonts w:ascii="Arial" w:eastAsia="Calibri" w:hAnsi="Arial" w:cs="Arial"/>
                <w:b/>
                <w:bCs/>
                <w:sz w:val="24"/>
                <w:szCs w:val="24"/>
              </w:rPr>
              <w:t xml:space="preserve">Раздел 1. </w:t>
            </w:r>
            <w:r w:rsidRPr="00175601">
              <w:rPr>
                <w:rFonts w:ascii="Arial" w:hAnsi="Arial" w:cs="Arial"/>
                <w:b/>
                <w:bCs/>
                <w:sz w:val="24"/>
                <w:szCs w:val="24"/>
              </w:rPr>
              <w:t xml:space="preserve">Выполнение работ по профессии слесаря-электрика </w:t>
            </w:r>
          </w:p>
        </w:tc>
        <w:tc>
          <w:tcPr>
            <w:tcW w:w="678" w:type="pct"/>
          </w:tcPr>
          <w:p w:rsidR="00175601" w:rsidRPr="00387A70" w:rsidRDefault="00091AD6" w:rsidP="002B07F5">
            <w:pPr>
              <w:spacing w:after="0" w:line="240" w:lineRule="auto"/>
              <w:jc w:val="center"/>
              <w:rPr>
                <w:rFonts w:ascii="Arial" w:eastAsia="Calibri" w:hAnsi="Arial" w:cs="Arial"/>
                <w:b/>
                <w:bCs/>
                <w:sz w:val="24"/>
                <w:szCs w:val="24"/>
              </w:rPr>
            </w:pPr>
            <w:r>
              <w:rPr>
                <w:rFonts w:ascii="Arial" w:eastAsia="Calibri" w:hAnsi="Arial" w:cs="Arial"/>
                <w:b/>
                <w:bCs/>
                <w:sz w:val="24"/>
                <w:szCs w:val="24"/>
              </w:rPr>
              <w:t>54</w:t>
            </w:r>
          </w:p>
        </w:tc>
        <w:tc>
          <w:tcPr>
            <w:tcW w:w="841" w:type="pct"/>
          </w:tcPr>
          <w:p w:rsidR="00175601" w:rsidRPr="00387A70" w:rsidRDefault="00175601" w:rsidP="002B07F5">
            <w:pPr>
              <w:spacing w:after="0" w:line="240" w:lineRule="auto"/>
              <w:jc w:val="center"/>
              <w:rPr>
                <w:rFonts w:ascii="Arial" w:eastAsia="Calibri" w:hAnsi="Arial" w:cs="Arial"/>
                <w:b/>
                <w:bCs/>
                <w:sz w:val="24"/>
                <w:szCs w:val="24"/>
              </w:rPr>
            </w:pPr>
          </w:p>
        </w:tc>
      </w:tr>
      <w:tr w:rsidR="00187115" w:rsidRPr="00387A70" w:rsidTr="002B07F5">
        <w:trPr>
          <w:trHeight w:val="20"/>
        </w:trPr>
        <w:tc>
          <w:tcPr>
            <w:tcW w:w="1085" w:type="pct"/>
            <w:vMerge w:val="restart"/>
          </w:tcPr>
          <w:p w:rsidR="00187115" w:rsidRPr="00187115" w:rsidRDefault="00187115">
            <w:pPr>
              <w:pStyle w:val="Default"/>
              <w:rPr>
                <w:b/>
              </w:rPr>
            </w:pPr>
            <w:r w:rsidRPr="00187115">
              <w:rPr>
                <w:b/>
              </w:rPr>
              <w:t xml:space="preserve">Тема 1.1. </w:t>
            </w:r>
          </w:p>
          <w:p w:rsidR="00187115" w:rsidRPr="00187115" w:rsidRDefault="00187115">
            <w:pPr>
              <w:pStyle w:val="Default"/>
              <w:rPr>
                <w:b/>
              </w:rPr>
            </w:pPr>
            <w:r w:rsidRPr="00187115">
              <w:rPr>
                <w:b/>
              </w:rPr>
              <w:t xml:space="preserve">Общие сведения </w:t>
            </w:r>
          </w:p>
        </w:tc>
        <w:tc>
          <w:tcPr>
            <w:tcW w:w="2396" w:type="pct"/>
          </w:tcPr>
          <w:p w:rsidR="00187115" w:rsidRPr="00387A70" w:rsidRDefault="00187115" w:rsidP="002B07F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187115" w:rsidRPr="00387A70" w:rsidRDefault="00187115" w:rsidP="002B07F5">
            <w:pPr>
              <w:spacing w:after="0" w:line="240" w:lineRule="auto"/>
              <w:jc w:val="center"/>
              <w:rPr>
                <w:rFonts w:ascii="Arial" w:eastAsia="Calibri" w:hAnsi="Arial" w:cs="Arial"/>
                <w:b/>
                <w:bCs/>
                <w:sz w:val="24"/>
                <w:szCs w:val="24"/>
              </w:rPr>
            </w:pPr>
          </w:p>
        </w:tc>
        <w:tc>
          <w:tcPr>
            <w:tcW w:w="841" w:type="pct"/>
          </w:tcPr>
          <w:p w:rsidR="00187115" w:rsidRPr="00387A70" w:rsidRDefault="00187115" w:rsidP="002B07F5">
            <w:pPr>
              <w:spacing w:after="0" w:line="240" w:lineRule="auto"/>
              <w:jc w:val="center"/>
              <w:rPr>
                <w:rFonts w:ascii="Arial" w:eastAsia="Calibri" w:hAnsi="Arial" w:cs="Arial"/>
                <w:b/>
                <w:bCs/>
                <w:sz w:val="24"/>
                <w:szCs w:val="24"/>
              </w:rPr>
            </w:pP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pPr>
              <w:pStyle w:val="Default"/>
            </w:pPr>
            <w:r w:rsidRPr="00175601">
              <w:t xml:space="preserve">Эксплуатация основного электрооборудования. Эксплуатация устройств релейной защиты. Эксплуатация устройств автоматики. Общие требования. Приёмосдаточные испытания </w:t>
            </w:r>
          </w:p>
        </w:tc>
        <w:tc>
          <w:tcPr>
            <w:tcW w:w="678" w:type="pct"/>
          </w:tcPr>
          <w:p w:rsidR="00CA018A" w:rsidRPr="00387A70"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w:t>
            </w:r>
            <w:r w:rsidRPr="00705914">
              <w:rPr>
                <w:rFonts w:ascii="Arial" w:eastAsia="Times New Roman" w:hAnsi="Arial" w:cs="Arial"/>
                <w:sz w:val="24"/>
                <w:szCs w:val="24"/>
                <w:lang w:eastAsia="ru-RU"/>
              </w:rPr>
              <w:t xml:space="preserve">.1,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pPr>
              <w:pStyle w:val="Default"/>
            </w:pPr>
            <w:r>
              <w:rPr>
                <w:b/>
              </w:rPr>
              <w:t>Практическое</w:t>
            </w:r>
            <w:r w:rsidRPr="00187115">
              <w:rPr>
                <w:b/>
              </w:rPr>
              <w:t xml:space="preserve"> </w:t>
            </w:r>
            <w:r>
              <w:rPr>
                <w:b/>
              </w:rPr>
              <w:t>занятие 1</w:t>
            </w:r>
            <w:r w:rsidRPr="00187115">
              <w:rPr>
                <w:b/>
              </w:rPr>
              <w:t>:</w:t>
            </w:r>
            <w:r w:rsidRPr="00175601">
              <w:t xml:space="preserve"> Выполнения оперативных переключений в РУ напряжением выше 1 </w:t>
            </w:r>
            <w:proofErr w:type="spellStart"/>
            <w:r w:rsidRPr="00175601">
              <w:t>кВ.</w:t>
            </w:r>
            <w:proofErr w:type="spellEnd"/>
            <w:r w:rsidRPr="00175601">
              <w:t xml:space="preserve"> Профилактические испытания электрооборудования. </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313B04" w:rsidRPr="00387A70" w:rsidTr="002B07F5">
        <w:trPr>
          <w:trHeight w:val="20"/>
        </w:trPr>
        <w:tc>
          <w:tcPr>
            <w:tcW w:w="1085" w:type="pct"/>
            <w:vMerge w:val="restart"/>
          </w:tcPr>
          <w:p w:rsidR="00313B04" w:rsidRPr="00175601" w:rsidRDefault="00313B04" w:rsidP="00175601">
            <w:pPr>
              <w:spacing w:after="0" w:line="240" w:lineRule="auto"/>
              <w:rPr>
                <w:rFonts w:ascii="Arial" w:eastAsia="Calibri" w:hAnsi="Arial" w:cs="Arial"/>
                <w:b/>
                <w:bCs/>
                <w:sz w:val="24"/>
                <w:szCs w:val="24"/>
              </w:rPr>
            </w:pPr>
            <w:r w:rsidRPr="00175601">
              <w:rPr>
                <w:rFonts w:ascii="Arial" w:eastAsia="Calibri" w:hAnsi="Arial" w:cs="Arial"/>
                <w:b/>
                <w:bCs/>
                <w:sz w:val="24"/>
                <w:szCs w:val="24"/>
              </w:rPr>
              <w:t>Тема 1.2.</w:t>
            </w:r>
          </w:p>
          <w:p w:rsidR="00313B04" w:rsidRPr="00387A70" w:rsidRDefault="00313B04" w:rsidP="00175601">
            <w:pPr>
              <w:spacing w:after="0" w:line="240" w:lineRule="auto"/>
              <w:rPr>
                <w:rFonts w:ascii="Arial" w:eastAsia="Calibri" w:hAnsi="Arial" w:cs="Arial"/>
                <w:bCs/>
                <w:sz w:val="24"/>
                <w:szCs w:val="24"/>
              </w:rPr>
            </w:pPr>
            <w:r w:rsidRPr="00175601">
              <w:rPr>
                <w:rFonts w:ascii="Arial" w:eastAsia="Calibri" w:hAnsi="Arial" w:cs="Arial"/>
                <w:b/>
                <w:bCs/>
                <w:sz w:val="24"/>
                <w:szCs w:val="24"/>
              </w:rPr>
              <w:t>Ремонт электротехнических изделий в сельском хозяйстве</w:t>
            </w:r>
          </w:p>
        </w:tc>
        <w:tc>
          <w:tcPr>
            <w:tcW w:w="2396" w:type="pct"/>
          </w:tcPr>
          <w:p w:rsidR="00313B04" w:rsidRPr="00387A70" w:rsidRDefault="00313B04" w:rsidP="002B07F5">
            <w:pPr>
              <w:suppressAutoHyphens/>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313B04" w:rsidRPr="00387A70" w:rsidRDefault="00313B04" w:rsidP="002B07F5">
            <w:pPr>
              <w:suppressAutoHyphens/>
              <w:spacing w:after="0" w:line="240" w:lineRule="auto"/>
              <w:jc w:val="center"/>
              <w:rPr>
                <w:rFonts w:ascii="Arial" w:eastAsia="Calibri" w:hAnsi="Arial" w:cs="Arial"/>
                <w:b/>
                <w:bCs/>
                <w:sz w:val="24"/>
                <w:szCs w:val="24"/>
              </w:rPr>
            </w:pPr>
          </w:p>
        </w:tc>
        <w:tc>
          <w:tcPr>
            <w:tcW w:w="841" w:type="pct"/>
          </w:tcPr>
          <w:p w:rsidR="00313B04" w:rsidRPr="00387A70" w:rsidRDefault="00313B04" w:rsidP="002B07F5">
            <w:pPr>
              <w:suppressAutoHyphens/>
              <w:spacing w:after="0" w:line="240" w:lineRule="auto"/>
              <w:jc w:val="center"/>
              <w:rPr>
                <w:rFonts w:ascii="Arial" w:eastAsia="Calibri" w:hAnsi="Arial" w:cs="Arial"/>
                <w:b/>
                <w:bCs/>
                <w:sz w:val="24"/>
                <w:szCs w:val="24"/>
              </w:rPr>
            </w:pP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387A70" w:rsidRDefault="00CA018A" w:rsidP="002B07F5">
            <w:pPr>
              <w:suppressAutoHyphens/>
              <w:spacing w:after="0" w:line="240" w:lineRule="auto"/>
              <w:rPr>
                <w:rFonts w:ascii="Arial" w:eastAsia="Calibri" w:hAnsi="Arial" w:cs="Arial"/>
                <w:sz w:val="24"/>
                <w:szCs w:val="24"/>
              </w:rPr>
            </w:pPr>
            <w:r w:rsidRPr="00175601">
              <w:rPr>
                <w:rFonts w:ascii="Arial" w:eastAsia="Calibri" w:hAnsi="Arial" w:cs="Arial"/>
                <w:sz w:val="24"/>
                <w:szCs w:val="24"/>
              </w:rPr>
              <w:t>Неисправности оборудования и их устранения. Испытания коммуникационных аппаратов после ремонта. Ремонт комплектных распределительных устройств. Испытания комплектных распределительных устройств.</w:t>
            </w:r>
          </w:p>
        </w:tc>
        <w:tc>
          <w:tcPr>
            <w:tcW w:w="678" w:type="pct"/>
          </w:tcPr>
          <w:p w:rsidR="00CA018A" w:rsidRPr="00387A70"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w:t>
            </w:r>
            <w:r w:rsidRPr="00705914">
              <w:rPr>
                <w:rFonts w:ascii="Arial" w:eastAsia="Times New Roman" w:hAnsi="Arial" w:cs="Arial"/>
                <w:sz w:val="24"/>
                <w:szCs w:val="24"/>
                <w:lang w:eastAsia="ru-RU"/>
              </w:rPr>
              <w:t xml:space="preserve">.1,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2</w:t>
            </w:r>
            <w:r w:rsidRPr="00175601">
              <w:rPr>
                <w:rFonts w:ascii="Arial" w:eastAsia="Calibri" w:hAnsi="Arial" w:cs="Arial"/>
                <w:sz w:val="24"/>
                <w:szCs w:val="24"/>
              </w:rPr>
              <w:t>: Профилактические испытания масляного выключателя ВМП – 10 после ремонта</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175601" w:rsidRDefault="00CA018A" w:rsidP="00175601">
            <w:pPr>
              <w:spacing w:after="0" w:line="240" w:lineRule="auto"/>
              <w:rPr>
                <w:rFonts w:ascii="Arial" w:eastAsia="Calibri" w:hAnsi="Arial" w:cs="Arial"/>
                <w:b/>
                <w:bCs/>
                <w:sz w:val="24"/>
                <w:szCs w:val="24"/>
              </w:rPr>
            </w:pPr>
            <w:r w:rsidRPr="00175601">
              <w:rPr>
                <w:rFonts w:ascii="Arial" w:eastAsia="Calibri" w:hAnsi="Arial" w:cs="Arial"/>
                <w:b/>
                <w:bCs/>
                <w:sz w:val="24"/>
                <w:szCs w:val="24"/>
              </w:rPr>
              <w:t>Тема 1.3.</w:t>
            </w:r>
          </w:p>
          <w:p w:rsidR="00CA018A" w:rsidRPr="00387A70" w:rsidRDefault="00CA018A" w:rsidP="00175601">
            <w:pPr>
              <w:spacing w:after="0" w:line="240" w:lineRule="auto"/>
              <w:rPr>
                <w:rFonts w:ascii="Arial" w:eastAsia="Calibri" w:hAnsi="Arial" w:cs="Arial"/>
                <w:b/>
                <w:bCs/>
                <w:sz w:val="24"/>
                <w:szCs w:val="24"/>
              </w:rPr>
            </w:pPr>
            <w:r w:rsidRPr="00175601">
              <w:rPr>
                <w:rFonts w:ascii="Arial" w:eastAsia="Calibri" w:hAnsi="Arial" w:cs="Arial"/>
                <w:b/>
                <w:bCs/>
                <w:sz w:val="24"/>
                <w:szCs w:val="24"/>
              </w:rPr>
              <w:t>Обслуживание и ремонт электротехнических машин</w:t>
            </w:r>
          </w:p>
        </w:tc>
        <w:tc>
          <w:tcPr>
            <w:tcW w:w="2396" w:type="pct"/>
          </w:tcPr>
          <w:p w:rsidR="00CA018A" w:rsidRPr="00CA018A" w:rsidRDefault="00CA018A" w:rsidP="002B07F5">
            <w:pPr>
              <w:suppressAutoHyphens/>
              <w:spacing w:after="0" w:line="240" w:lineRule="auto"/>
              <w:rPr>
                <w:rFonts w:ascii="Arial" w:eastAsia="Calibri" w:hAnsi="Arial" w:cs="Arial"/>
                <w:b/>
                <w:sz w:val="24"/>
                <w:szCs w:val="24"/>
              </w:rPr>
            </w:pPr>
            <w:r w:rsidRPr="00CA018A">
              <w:rPr>
                <w:rFonts w:ascii="Arial" w:eastAsia="Calibri" w:hAnsi="Arial" w:cs="Arial"/>
                <w:b/>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75601">
              <w:rPr>
                <w:rFonts w:ascii="Arial" w:eastAsia="Calibri" w:hAnsi="Arial" w:cs="Arial"/>
                <w:sz w:val="24"/>
                <w:szCs w:val="24"/>
              </w:rPr>
              <w:t>Разборка электрических машин и выявление неисправностей. Послеремонтные испытания электродвигателей.</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w:t>
            </w:r>
            <w:r w:rsidRPr="00705914">
              <w:rPr>
                <w:rFonts w:ascii="Arial" w:eastAsia="Times New Roman" w:hAnsi="Arial" w:cs="Arial"/>
                <w:sz w:val="24"/>
                <w:szCs w:val="24"/>
                <w:lang w:eastAsia="ru-RU"/>
              </w:rPr>
              <w:t xml:space="preserve">.1,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3</w:t>
            </w:r>
            <w:r w:rsidRPr="00175601">
              <w:rPr>
                <w:rFonts w:ascii="Arial" w:eastAsia="Calibri" w:hAnsi="Arial" w:cs="Arial"/>
                <w:sz w:val="24"/>
                <w:szCs w:val="24"/>
              </w:rPr>
              <w:t xml:space="preserve">: Дефекация асинхронного </w:t>
            </w:r>
            <w:r w:rsidRPr="00175601">
              <w:rPr>
                <w:rFonts w:ascii="Arial" w:eastAsia="Calibri" w:hAnsi="Arial" w:cs="Arial"/>
                <w:sz w:val="24"/>
                <w:szCs w:val="24"/>
              </w:rPr>
              <w:lastRenderedPageBreak/>
              <w:t>электродвигателя. Пересчёт обмоточных данных электродвигателя</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091AD6" w:rsidRDefault="00CA018A" w:rsidP="002B07F5">
            <w:pPr>
              <w:spacing w:after="0" w:line="240" w:lineRule="auto"/>
              <w:rPr>
                <w:rFonts w:ascii="Arial" w:eastAsia="Calibri" w:hAnsi="Arial" w:cs="Arial"/>
                <w:b/>
                <w:bCs/>
                <w:sz w:val="24"/>
                <w:szCs w:val="24"/>
              </w:rPr>
            </w:pPr>
            <w:r w:rsidRPr="00091AD6">
              <w:rPr>
                <w:rFonts w:ascii="Arial" w:eastAsia="Calibri" w:hAnsi="Arial" w:cs="Arial"/>
                <w:b/>
                <w:bCs/>
                <w:sz w:val="24"/>
                <w:szCs w:val="24"/>
              </w:rPr>
              <w:lastRenderedPageBreak/>
              <w:t>Тема 1.4. Эксплуатация электрооборудования.</w:t>
            </w:r>
          </w:p>
        </w:tc>
        <w:tc>
          <w:tcPr>
            <w:tcW w:w="2396" w:type="pct"/>
          </w:tcPr>
          <w:p w:rsidR="00CA018A" w:rsidRPr="00CA018A" w:rsidRDefault="00CA018A" w:rsidP="002B07F5">
            <w:pPr>
              <w:suppressAutoHyphens/>
              <w:spacing w:after="0" w:line="240" w:lineRule="auto"/>
              <w:rPr>
                <w:rFonts w:ascii="Arial" w:eastAsia="Calibri" w:hAnsi="Arial" w:cs="Arial"/>
                <w:b/>
                <w:sz w:val="24"/>
                <w:szCs w:val="24"/>
              </w:rPr>
            </w:pPr>
            <w:r w:rsidRPr="00CA018A">
              <w:rPr>
                <w:rFonts w:ascii="Arial" w:eastAsia="Calibri" w:hAnsi="Arial" w:cs="Arial"/>
                <w:b/>
                <w:sz w:val="24"/>
                <w:szCs w:val="24"/>
              </w:rPr>
              <w:t>Содержание</w:t>
            </w:r>
          </w:p>
          <w:p w:rsidR="00CA018A" w:rsidRPr="00CA018A" w:rsidRDefault="00CA018A" w:rsidP="002B07F5">
            <w:pPr>
              <w:suppressAutoHyphens/>
              <w:spacing w:after="0" w:line="240" w:lineRule="auto"/>
              <w:rPr>
                <w:rFonts w:ascii="Arial" w:eastAsia="Calibri" w:hAnsi="Arial" w:cs="Arial"/>
                <w:sz w:val="24"/>
                <w:szCs w:val="24"/>
              </w:rPr>
            </w:pPr>
            <w:r w:rsidRPr="00CA018A">
              <w:rPr>
                <w:rFonts w:ascii="Arial" w:eastAsia="Calibri" w:hAnsi="Arial" w:cs="Arial"/>
                <w:sz w:val="24"/>
                <w:szCs w:val="24"/>
              </w:rPr>
              <w:t xml:space="preserve">Эксплуатация электрооборудования распределительных устройств напряжением выше 1000В. Требования, предъявляемые к распределительным устройствам с напряжением выше 1000В. Объем и нормы испытаний пусковой, защитной, регулирующей аппаратуры и распределительных устройств напряжением до 1000В. Эксплуатация внутренних электропроводок. Эксплуатация осветительных и </w:t>
            </w:r>
            <w:proofErr w:type="spellStart"/>
            <w:r w:rsidRPr="00CA018A">
              <w:rPr>
                <w:rFonts w:ascii="Arial" w:eastAsia="Calibri" w:hAnsi="Arial" w:cs="Arial"/>
                <w:sz w:val="24"/>
                <w:szCs w:val="24"/>
              </w:rPr>
              <w:t>облучательных</w:t>
            </w:r>
            <w:proofErr w:type="spellEnd"/>
            <w:r w:rsidRPr="00CA018A">
              <w:rPr>
                <w:rFonts w:ascii="Arial" w:eastAsia="Calibri" w:hAnsi="Arial" w:cs="Arial"/>
                <w:sz w:val="24"/>
                <w:szCs w:val="24"/>
              </w:rPr>
              <w:t xml:space="preserve"> электроустановок. Эксплуатация электронагревательных электроустановок. Эксплуатация заземляющих устройств.</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w:t>
            </w:r>
            <w:r w:rsidRPr="00705914">
              <w:rPr>
                <w:rFonts w:ascii="Arial" w:eastAsia="Times New Roman" w:hAnsi="Arial" w:cs="Arial"/>
                <w:sz w:val="24"/>
                <w:szCs w:val="24"/>
                <w:lang w:eastAsia="ru-RU"/>
              </w:rPr>
              <w:t xml:space="preserve">.1,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w:t>
            </w:r>
            <w:r w:rsidRPr="00313B04">
              <w:rPr>
                <w:rFonts w:ascii="Arial" w:eastAsia="Calibri" w:hAnsi="Arial" w:cs="Arial"/>
                <w:b/>
                <w:sz w:val="24"/>
                <w:szCs w:val="24"/>
              </w:rPr>
              <w:t xml:space="preserve"> за</w:t>
            </w:r>
            <w:r>
              <w:rPr>
                <w:rFonts w:ascii="Arial" w:eastAsia="Calibri" w:hAnsi="Arial" w:cs="Arial"/>
                <w:b/>
                <w:sz w:val="24"/>
                <w:szCs w:val="24"/>
              </w:rPr>
              <w:t>нятие 4</w:t>
            </w:r>
            <w:r w:rsidRPr="00CE2AA8">
              <w:rPr>
                <w:rFonts w:ascii="Arial" w:eastAsia="Calibri" w:hAnsi="Arial" w:cs="Arial"/>
                <w:sz w:val="24"/>
                <w:szCs w:val="24"/>
              </w:rPr>
              <w:t>: Исследование характеристик пусковой, защитной, регулирующей аппаратуры и распределительных устройств напряжением до 1000В. Техническое обслуживание распределительных устройств, пусковой и защитной аппаратуры. Эксплуатация электроустановок специального назначения в животноводстве. Определение и устранение неисправностей внутренних электропроводок. Проверка и наладка контрольно-измерительных приборов.</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CE2AA8" w:rsidRDefault="00CA018A" w:rsidP="00CE2AA8">
            <w:pPr>
              <w:spacing w:after="0" w:line="240" w:lineRule="auto"/>
              <w:rPr>
                <w:rFonts w:ascii="Arial" w:eastAsia="Calibri" w:hAnsi="Arial" w:cs="Arial"/>
                <w:b/>
                <w:bCs/>
                <w:sz w:val="24"/>
                <w:szCs w:val="24"/>
              </w:rPr>
            </w:pPr>
            <w:r w:rsidRPr="00CE2AA8">
              <w:rPr>
                <w:rFonts w:ascii="Arial" w:eastAsia="Calibri" w:hAnsi="Arial" w:cs="Arial"/>
                <w:b/>
                <w:bCs/>
                <w:sz w:val="24"/>
                <w:szCs w:val="24"/>
              </w:rPr>
              <w:t>Тема 1.5.</w:t>
            </w:r>
          </w:p>
          <w:p w:rsidR="00CA018A" w:rsidRPr="00387A70" w:rsidRDefault="00CA018A" w:rsidP="00CE2AA8">
            <w:pPr>
              <w:spacing w:after="0" w:line="240" w:lineRule="auto"/>
              <w:rPr>
                <w:rFonts w:ascii="Arial" w:eastAsia="Calibri" w:hAnsi="Arial" w:cs="Arial"/>
                <w:b/>
                <w:bCs/>
                <w:sz w:val="24"/>
                <w:szCs w:val="24"/>
              </w:rPr>
            </w:pPr>
            <w:r w:rsidRPr="00CE2AA8">
              <w:rPr>
                <w:rFonts w:ascii="Arial" w:eastAsia="Calibri" w:hAnsi="Arial" w:cs="Arial"/>
                <w:b/>
                <w:bCs/>
                <w:sz w:val="24"/>
                <w:szCs w:val="24"/>
              </w:rPr>
              <w:t>Методы и технологии наладки, ремонта и повышения надежности электрооборудования</w:t>
            </w:r>
          </w:p>
        </w:tc>
        <w:tc>
          <w:tcPr>
            <w:tcW w:w="2396" w:type="pct"/>
          </w:tcPr>
          <w:p w:rsidR="00CA018A" w:rsidRPr="00CA018A" w:rsidRDefault="00CA018A" w:rsidP="002B07F5">
            <w:pPr>
              <w:suppressAutoHyphens/>
              <w:spacing w:after="0" w:line="240" w:lineRule="auto"/>
              <w:rPr>
                <w:rFonts w:ascii="Arial" w:eastAsia="Calibri" w:hAnsi="Arial" w:cs="Arial"/>
                <w:b/>
                <w:sz w:val="24"/>
                <w:szCs w:val="24"/>
              </w:rPr>
            </w:pPr>
            <w:r w:rsidRPr="00CA018A">
              <w:rPr>
                <w:rFonts w:ascii="Arial" w:eastAsia="Calibri" w:hAnsi="Arial" w:cs="Arial"/>
                <w:b/>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CE2AA8">
              <w:rPr>
                <w:rFonts w:ascii="Arial" w:eastAsia="Calibri" w:hAnsi="Arial" w:cs="Arial"/>
                <w:sz w:val="24"/>
                <w:szCs w:val="24"/>
              </w:rPr>
              <w:t xml:space="preserve">Организация рациональной эксплуатации электроустановок. Повышение надежности электроснабжения сельскохозяйственных потребителей. Виды ремонтов электродвигателей, сроки их проведения и объемы. Выявление неисправностей и ремонт электродвигателей. Ремонт силовых трансформаторов. Послеремонтные испытания трансформаторов. Ремонт воздушных и кабельных линий напряжением до 1000В. Ремонт распределительных устройств напряжением выше 1000В. Ремонт пусковой, защитной, регулирующей аппаратуры и </w:t>
            </w:r>
            <w:r w:rsidRPr="00CE2AA8">
              <w:rPr>
                <w:rFonts w:ascii="Arial" w:eastAsia="Calibri" w:hAnsi="Arial" w:cs="Arial"/>
                <w:sz w:val="24"/>
                <w:szCs w:val="24"/>
              </w:rPr>
              <w:lastRenderedPageBreak/>
              <w:t>распределительных устройств с напряжением до 1000В. Ремонт внутренних электропроводок и электроустановок специального назначения</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w:t>
            </w:r>
            <w:r w:rsidRPr="00705914">
              <w:rPr>
                <w:rFonts w:ascii="Arial" w:eastAsia="Times New Roman" w:hAnsi="Arial" w:cs="Arial"/>
                <w:sz w:val="24"/>
                <w:szCs w:val="24"/>
                <w:lang w:eastAsia="ru-RU"/>
              </w:rPr>
              <w:t xml:space="preserve">.1,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5</w:t>
            </w:r>
            <w:r w:rsidRPr="00CE2AA8">
              <w:rPr>
                <w:rFonts w:ascii="Arial" w:eastAsia="Calibri" w:hAnsi="Arial" w:cs="Arial"/>
                <w:sz w:val="24"/>
                <w:szCs w:val="24"/>
              </w:rPr>
              <w:t xml:space="preserve">: Определение неисправностей внутренних электропроводок. Послеремонтные испытания силового трансформатора. Нахождение повреждений в кабельных линиях. Испытание оборудования </w:t>
            </w:r>
            <w:proofErr w:type="gramStart"/>
            <w:r w:rsidRPr="00CE2AA8">
              <w:rPr>
                <w:rFonts w:ascii="Arial" w:eastAsia="Calibri" w:hAnsi="Arial" w:cs="Arial"/>
                <w:sz w:val="24"/>
                <w:szCs w:val="24"/>
              </w:rPr>
              <w:t>распределительных</w:t>
            </w:r>
            <w:proofErr w:type="gramEnd"/>
            <w:r w:rsidRPr="00CE2AA8">
              <w:rPr>
                <w:rFonts w:ascii="Arial" w:eastAsia="Calibri" w:hAnsi="Arial" w:cs="Arial"/>
                <w:sz w:val="24"/>
                <w:szCs w:val="24"/>
              </w:rPr>
              <w:t xml:space="preserve"> устройства напряжением выше 1000В. Испытание электродвигателя после ремонта.</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12</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387A70" w:rsidRDefault="00CA018A" w:rsidP="002B07F5">
            <w:pPr>
              <w:spacing w:after="0" w:line="240" w:lineRule="auto"/>
              <w:rPr>
                <w:rFonts w:ascii="Arial" w:eastAsia="Calibri" w:hAnsi="Arial" w:cs="Arial"/>
                <w:b/>
                <w:bCs/>
                <w:sz w:val="24"/>
                <w:szCs w:val="24"/>
              </w:rPr>
            </w:pPr>
            <w:r w:rsidRPr="00CE2AA8">
              <w:rPr>
                <w:rFonts w:ascii="Arial" w:eastAsia="Calibri" w:hAnsi="Arial" w:cs="Arial"/>
                <w:b/>
                <w:bCs/>
                <w:sz w:val="24"/>
                <w:szCs w:val="24"/>
              </w:rPr>
              <w:t>Тема 1.6. Условия эксплуатации и методы обеспечения работоспособности изделий и систем электрооборудования автомобилей, тракторов и комбайнов</w:t>
            </w:r>
          </w:p>
        </w:tc>
        <w:tc>
          <w:tcPr>
            <w:tcW w:w="2396" w:type="pct"/>
          </w:tcPr>
          <w:p w:rsidR="00CA018A" w:rsidRPr="00CA018A" w:rsidRDefault="00CA018A" w:rsidP="002B07F5">
            <w:pPr>
              <w:suppressAutoHyphens/>
              <w:spacing w:after="0" w:line="240" w:lineRule="auto"/>
              <w:rPr>
                <w:rFonts w:ascii="Arial" w:eastAsia="Calibri" w:hAnsi="Arial" w:cs="Arial"/>
                <w:b/>
                <w:sz w:val="24"/>
                <w:szCs w:val="24"/>
              </w:rPr>
            </w:pPr>
            <w:r w:rsidRPr="00CA018A">
              <w:rPr>
                <w:rFonts w:ascii="Arial" w:eastAsia="Calibri" w:hAnsi="Arial" w:cs="Arial"/>
                <w:b/>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CE2AA8">
              <w:rPr>
                <w:rFonts w:ascii="Arial" w:eastAsia="Calibri" w:hAnsi="Arial" w:cs="Arial"/>
                <w:sz w:val="24"/>
                <w:szCs w:val="24"/>
              </w:rPr>
              <w:t>Общие сведения об электрическом оборудовании. Основные группы приборов. Требования, предъявляемые к электрическому оборудованию. Назначение и принцип работы аккумуляторных батарей. Правила эксплуатации, хранения и технического обслуживания аккумуляторных батарей. Эксплуатация и ремонт генераторных установок. Назначение, классификация, устройство и принцип работы автотракторных генераторов. Техническое обслуживание реле регуляторов. Неисправности генераторов переменного и постоянного тока, их устранение. Эксплуатация и ремонт системы зажигания. Назначение, классификация, и принцип работы системы зажигания. Влияние конструктивных и эксплуатационных факторов на работу системы зажигания. Неисправности и испытание магнето. Эксплуатация и ремонт системы электрического пуска двигателя. Электрические стартеры, их назначение и классификация. Испытание системы электрического пуска. Эксплуатация и ремонт системы освещения и сигнализации. Система освещения, назначение, устройство, и принцип работы. Неисправности в системе освещения и сигнализации, и их устранение. Контрольно-измерительное и вспомогательное электрооборудование</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w:t>
            </w:r>
            <w:r w:rsidRPr="00705914">
              <w:rPr>
                <w:rFonts w:ascii="Arial" w:eastAsia="Times New Roman" w:hAnsi="Arial" w:cs="Arial"/>
                <w:sz w:val="24"/>
                <w:szCs w:val="24"/>
                <w:lang w:eastAsia="ru-RU"/>
              </w:rPr>
              <w:t xml:space="preserve">.1,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6</w:t>
            </w:r>
            <w:r w:rsidRPr="00CE2AA8">
              <w:rPr>
                <w:rFonts w:ascii="Arial" w:eastAsia="Calibri" w:hAnsi="Arial" w:cs="Arial"/>
                <w:sz w:val="24"/>
                <w:szCs w:val="24"/>
              </w:rPr>
              <w:t xml:space="preserve">: Изучение компоновочной схемы </w:t>
            </w:r>
            <w:r w:rsidRPr="00CE2AA8">
              <w:rPr>
                <w:rFonts w:ascii="Arial" w:eastAsia="Calibri" w:hAnsi="Arial" w:cs="Arial"/>
                <w:sz w:val="24"/>
                <w:szCs w:val="24"/>
              </w:rPr>
              <w:lastRenderedPageBreak/>
              <w:t>электрооборудования. Определение основных неисправностей генераторов. Разборка и сборка прерывателя-распределителя. Техническое обслуживание системы электрического пуска двигателя. Проверка технического состояния приборов системы освещения. Определение неисправных элементов в сети электрооборудования системы освещения и сигнализации.</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187115">
        <w:trPr>
          <w:trHeight w:val="20"/>
        </w:trPr>
        <w:tc>
          <w:tcPr>
            <w:tcW w:w="3481" w:type="pct"/>
            <w:gridSpan w:val="2"/>
          </w:tcPr>
          <w:p w:rsidR="00CA018A" w:rsidRPr="00091AD6" w:rsidRDefault="00091AD6" w:rsidP="00091AD6">
            <w:pPr>
              <w:spacing w:after="0" w:line="240" w:lineRule="auto"/>
              <w:rPr>
                <w:rFonts w:ascii="Arial" w:eastAsia="Calibri" w:hAnsi="Arial" w:cs="Arial"/>
                <w:b/>
                <w:bCs/>
                <w:sz w:val="24"/>
                <w:szCs w:val="24"/>
              </w:rPr>
            </w:pPr>
            <w:r>
              <w:rPr>
                <w:rFonts w:ascii="Arial" w:eastAsia="Calibri" w:hAnsi="Arial" w:cs="Arial"/>
                <w:b/>
                <w:bCs/>
                <w:sz w:val="24"/>
                <w:szCs w:val="24"/>
              </w:rPr>
              <w:lastRenderedPageBreak/>
              <w:t xml:space="preserve">Раздел 2. </w:t>
            </w:r>
            <w:r w:rsidR="00CA018A" w:rsidRPr="00187115">
              <w:rPr>
                <w:rFonts w:ascii="Arial" w:eastAsia="Calibri" w:hAnsi="Arial" w:cs="Arial"/>
                <w:b/>
                <w:bCs/>
                <w:sz w:val="24"/>
                <w:szCs w:val="24"/>
              </w:rPr>
              <w:t>Техническое обслуживание и ремонт автоматизированных и роботизированных систем на предприятиях АПК</w:t>
            </w:r>
          </w:p>
        </w:tc>
        <w:tc>
          <w:tcPr>
            <w:tcW w:w="678" w:type="pct"/>
          </w:tcPr>
          <w:p w:rsidR="00CA018A" w:rsidRPr="00091AD6" w:rsidRDefault="00091AD6" w:rsidP="002B07F5">
            <w:pPr>
              <w:suppressAutoHyphens/>
              <w:spacing w:after="0" w:line="240" w:lineRule="auto"/>
              <w:jc w:val="center"/>
              <w:rPr>
                <w:rFonts w:ascii="Arial" w:eastAsia="Calibri" w:hAnsi="Arial" w:cs="Arial"/>
                <w:b/>
                <w:sz w:val="24"/>
                <w:szCs w:val="24"/>
              </w:rPr>
            </w:pPr>
            <w:r w:rsidRPr="00091AD6">
              <w:rPr>
                <w:rFonts w:ascii="Arial" w:eastAsia="Calibri" w:hAnsi="Arial" w:cs="Arial"/>
                <w:b/>
                <w:sz w:val="24"/>
                <w:szCs w:val="24"/>
              </w:rPr>
              <w:t>24</w:t>
            </w:r>
          </w:p>
        </w:tc>
        <w:tc>
          <w:tcPr>
            <w:tcW w:w="841" w:type="pc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387A70" w:rsidRDefault="00CA018A" w:rsidP="002B07F5">
            <w:pPr>
              <w:spacing w:after="0" w:line="240" w:lineRule="auto"/>
              <w:rPr>
                <w:rFonts w:ascii="Arial" w:eastAsia="Calibri" w:hAnsi="Arial" w:cs="Arial"/>
                <w:b/>
                <w:bCs/>
                <w:sz w:val="24"/>
                <w:szCs w:val="24"/>
              </w:rPr>
            </w:pPr>
            <w:r w:rsidRPr="00187115">
              <w:rPr>
                <w:rFonts w:ascii="Arial" w:eastAsia="Calibri" w:hAnsi="Arial" w:cs="Arial"/>
                <w:b/>
                <w:bCs/>
                <w:sz w:val="24"/>
                <w:szCs w:val="24"/>
              </w:rPr>
              <w:t>Тема 2.1. Эксплуатация систем автоматического управления и средств автоматизации сельского хозяйства</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387A70">
              <w:rPr>
                <w:rFonts w:ascii="Arial" w:eastAsia="Calibri" w:hAnsi="Arial" w:cs="Arial"/>
                <w:b/>
                <w:bCs/>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87115">
              <w:rPr>
                <w:rFonts w:ascii="Arial" w:eastAsia="Calibri" w:hAnsi="Arial" w:cs="Arial"/>
                <w:sz w:val="24"/>
                <w:szCs w:val="24"/>
              </w:rPr>
              <w:t>Транспортировка и хранение оборудования систем автоматического управления и средств автоматизации. Организация технического обслуживания и ремонта. Технология наладки систем автоматического управления и средств автоматизации. Повышение надежности электрооборудования и средств автоматизации сельскохозяйственного производства.</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4.2</w:t>
            </w:r>
            <w:r w:rsidRPr="00705914">
              <w:rPr>
                <w:rFonts w:ascii="Arial" w:eastAsia="Times New Roman" w:hAnsi="Arial" w:cs="Arial"/>
                <w:sz w:val="24"/>
                <w:szCs w:val="24"/>
                <w:lang w:eastAsia="ru-RU"/>
              </w:rPr>
              <w:t xml:space="preserve">,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7</w:t>
            </w:r>
            <w:r w:rsidRPr="00187115">
              <w:rPr>
                <w:rFonts w:ascii="Arial" w:eastAsia="Calibri" w:hAnsi="Arial" w:cs="Arial"/>
                <w:sz w:val="24"/>
                <w:szCs w:val="24"/>
              </w:rPr>
              <w:t>: Технология наладки систем автоматического управления и средств автоматизации. Повышение надежности электрооборудования и средств автоматизации сельскохозяйственного производства. Определение устойчивости систем автоматического регулирования. Определение показателей качества системы автоматического регулирования</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387A70" w:rsidRDefault="00CA018A" w:rsidP="002B07F5">
            <w:pPr>
              <w:spacing w:after="0" w:line="240" w:lineRule="auto"/>
              <w:rPr>
                <w:rFonts w:ascii="Arial" w:eastAsia="Calibri" w:hAnsi="Arial" w:cs="Arial"/>
                <w:b/>
                <w:bCs/>
                <w:sz w:val="24"/>
                <w:szCs w:val="24"/>
              </w:rPr>
            </w:pPr>
            <w:r w:rsidRPr="00187115">
              <w:rPr>
                <w:rFonts w:ascii="Arial" w:eastAsia="Calibri" w:hAnsi="Arial" w:cs="Arial"/>
                <w:b/>
                <w:bCs/>
                <w:sz w:val="24"/>
                <w:szCs w:val="24"/>
              </w:rPr>
              <w:t>Тема 2.2. Схемы автоматизации технологических процессов сельского хозяйства</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387A70">
              <w:rPr>
                <w:rFonts w:ascii="Arial" w:eastAsia="Calibri" w:hAnsi="Arial" w:cs="Arial"/>
                <w:b/>
                <w:bCs/>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87115">
              <w:rPr>
                <w:rFonts w:ascii="Arial" w:eastAsia="Calibri" w:hAnsi="Arial" w:cs="Arial"/>
                <w:sz w:val="24"/>
                <w:szCs w:val="24"/>
              </w:rPr>
              <w:t xml:space="preserve">Схемы автоматизации управления технологическими процессами в полеводстве. Схемы автоматизации управления технологическими процессами в сооружениях защищенного грунта. Схемы автоматизации управления технологическими процессами температурой воздуха и почвы. Схемы автоматизации управления влажностью воздуха и почвы, температурой поливной воды. Схемы автоматизации управления процессами послеуборочной </w:t>
            </w:r>
            <w:r w:rsidRPr="00187115">
              <w:rPr>
                <w:rFonts w:ascii="Arial" w:eastAsia="Calibri" w:hAnsi="Arial" w:cs="Arial"/>
                <w:sz w:val="24"/>
                <w:szCs w:val="24"/>
              </w:rPr>
              <w:lastRenderedPageBreak/>
              <w:t xml:space="preserve">обработки зерна. Схемы автоматизации управления микроклиматом в овощехранилищах. Схемы автоматизации управления технологическими процессами </w:t>
            </w:r>
            <w:proofErr w:type="spellStart"/>
            <w:r w:rsidRPr="00187115">
              <w:rPr>
                <w:rFonts w:ascii="Arial" w:eastAsia="Calibri" w:hAnsi="Arial" w:cs="Arial"/>
                <w:sz w:val="24"/>
                <w:szCs w:val="24"/>
              </w:rPr>
              <w:t>фрукто</w:t>
            </w:r>
            <w:proofErr w:type="spellEnd"/>
            <w:r w:rsidRPr="00187115">
              <w:rPr>
                <w:rFonts w:ascii="Arial" w:eastAsia="Calibri" w:hAnsi="Arial" w:cs="Arial"/>
                <w:sz w:val="24"/>
                <w:szCs w:val="24"/>
              </w:rPr>
              <w:t xml:space="preserve"> - и зернохранилищ. Схемы автоматизации кормления и поения животных. Схемы автоматизации дозирования корма и учета продукции. Схемы автоматизации машинного доения коров. Схемы автоматизации первичной обработки молока. Схемы автоматизации </w:t>
            </w:r>
            <w:proofErr w:type="spellStart"/>
            <w:r w:rsidRPr="00187115">
              <w:rPr>
                <w:rFonts w:ascii="Arial" w:eastAsia="Calibri" w:hAnsi="Arial" w:cs="Arial"/>
                <w:sz w:val="24"/>
                <w:szCs w:val="24"/>
              </w:rPr>
              <w:t>навозоуборки</w:t>
            </w:r>
            <w:proofErr w:type="spellEnd"/>
            <w:r w:rsidRPr="00187115">
              <w:rPr>
                <w:rFonts w:ascii="Arial" w:eastAsia="Calibri" w:hAnsi="Arial" w:cs="Arial"/>
                <w:sz w:val="24"/>
                <w:szCs w:val="24"/>
              </w:rPr>
              <w:t xml:space="preserve"> и </w:t>
            </w:r>
            <w:proofErr w:type="spellStart"/>
            <w:r w:rsidRPr="00187115">
              <w:rPr>
                <w:rFonts w:ascii="Arial" w:eastAsia="Calibri" w:hAnsi="Arial" w:cs="Arial"/>
                <w:sz w:val="24"/>
                <w:szCs w:val="24"/>
              </w:rPr>
              <w:t>навозоудаления</w:t>
            </w:r>
            <w:proofErr w:type="spellEnd"/>
            <w:r w:rsidRPr="00187115">
              <w:rPr>
                <w:rFonts w:ascii="Arial" w:eastAsia="Calibri" w:hAnsi="Arial" w:cs="Arial"/>
                <w:sz w:val="24"/>
                <w:szCs w:val="24"/>
              </w:rPr>
              <w:t>. Схемы автоматизации управления технологическими процессами кормления. Схемы автоматизации поения птицы, уборки помета и сбора яиц. Схемы автоматизации установок микроклимата в животноводческих и птицеводческих помещениях. Схемы автоматизации водоснабжения и гидромелиорации. Схемы автоматизации энергообеспечения сельского хозяйства.</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4.2</w:t>
            </w:r>
            <w:r w:rsidRPr="00705914">
              <w:rPr>
                <w:rFonts w:ascii="Arial" w:eastAsia="Times New Roman" w:hAnsi="Arial" w:cs="Arial"/>
                <w:sz w:val="24"/>
                <w:szCs w:val="24"/>
                <w:lang w:eastAsia="ru-RU"/>
              </w:rPr>
              <w:t xml:space="preserve">,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8</w:t>
            </w:r>
            <w:r w:rsidRPr="00187115">
              <w:rPr>
                <w:rFonts w:ascii="Arial" w:eastAsia="Calibri" w:hAnsi="Arial" w:cs="Arial"/>
                <w:sz w:val="24"/>
                <w:szCs w:val="24"/>
              </w:rPr>
              <w:t xml:space="preserve">: Освоение техники чтения схем автоматики. Выбор аппаратуры управления и защиты схем автоматики. Перевод релейно-контактных схем в </w:t>
            </w:r>
            <w:proofErr w:type="gramStart"/>
            <w:r w:rsidRPr="00187115">
              <w:rPr>
                <w:rFonts w:ascii="Arial" w:eastAsia="Calibri" w:hAnsi="Arial" w:cs="Arial"/>
                <w:sz w:val="24"/>
                <w:szCs w:val="24"/>
              </w:rPr>
              <w:t>бесконтактные</w:t>
            </w:r>
            <w:proofErr w:type="gramEnd"/>
            <w:r w:rsidRPr="00187115">
              <w:rPr>
                <w:rFonts w:ascii="Arial" w:eastAsia="Calibri" w:hAnsi="Arial" w:cs="Arial"/>
                <w:sz w:val="24"/>
                <w:szCs w:val="24"/>
              </w:rPr>
              <w:t xml:space="preserve"> и наоборот. Построение структурных схем систем управления и их преобразование.</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187115" w:rsidRDefault="00CA018A" w:rsidP="00187115">
            <w:pPr>
              <w:spacing w:after="0" w:line="240" w:lineRule="auto"/>
              <w:rPr>
                <w:rFonts w:ascii="Arial" w:eastAsia="Calibri" w:hAnsi="Arial" w:cs="Arial"/>
                <w:b/>
                <w:bCs/>
                <w:sz w:val="24"/>
                <w:szCs w:val="24"/>
              </w:rPr>
            </w:pPr>
            <w:r w:rsidRPr="00187115">
              <w:rPr>
                <w:rFonts w:ascii="Arial" w:eastAsia="Calibri" w:hAnsi="Arial" w:cs="Arial"/>
                <w:b/>
                <w:bCs/>
                <w:sz w:val="24"/>
                <w:szCs w:val="24"/>
              </w:rPr>
              <w:t>Тема 2.3.</w:t>
            </w:r>
          </w:p>
          <w:p w:rsidR="00CA018A" w:rsidRPr="00387A70" w:rsidRDefault="00CA018A" w:rsidP="00187115">
            <w:pPr>
              <w:spacing w:after="0" w:line="240" w:lineRule="auto"/>
              <w:rPr>
                <w:rFonts w:ascii="Arial" w:eastAsia="Calibri" w:hAnsi="Arial" w:cs="Arial"/>
                <w:b/>
                <w:bCs/>
                <w:sz w:val="24"/>
                <w:szCs w:val="24"/>
              </w:rPr>
            </w:pPr>
            <w:r w:rsidRPr="00187115">
              <w:rPr>
                <w:rFonts w:ascii="Arial" w:eastAsia="Calibri" w:hAnsi="Arial" w:cs="Arial"/>
                <w:b/>
                <w:bCs/>
                <w:sz w:val="24"/>
                <w:szCs w:val="24"/>
              </w:rPr>
              <w:t>Техническое обслуживание и ремонт автоматизированных систем сельскохозяйственной техники и системы технологических процессов.</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387A70">
              <w:rPr>
                <w:rFonts w:ascii="Arial" w:eastAsia="Calibri" w:hAnsi="Arial" w:cs="Arial"/>
                <w:b/>
                <w:bCs/>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87115">
              <w:rPr>
                <w:rFonts w:ascii="Arial" w:eastAsia="Calibri" w:hAnsi="Arial" w:cs="Arial"/>
                <w:sz w:val="24"/>
                <w:szCs w:val="24"/>
              </w:rPr>
              <w:t xml:space="preserve">Техническое обслуживание и ремонт систем автоматизации машинного доения коров и первичной обработки молока. Техническое обслуживание и ремонт систем автоматизации кормления и поения птицы, уборки помета и сбора яиц. Техническое обслуживание и ремонт систем автоматизации инкубационного процесса. Техническое обслуживание и ремонт систем автоматического управления технологическими линиями убоя птицы. Техническое обслуживание и ремонт систем автоматизации вентиляционных установок. Техническое обслуживание и ремонт систем автоматизации нагревательных установок. Техническое обслуживание и ремонт системы управления </w:t>
            </w:r>
            <w:r w:rsidRPr="00187115">
              <w:rPr>
                <w:rFonts w:ascii="Arial" w:eastAsia="Calibri" w:hAnsi="Arial" w:cs="Arial"/>
                <w:sz w:val="24"/>
                <w:szCs w:val="24"/>
              </w:rPr>
              <w:lastRenderedPageBreak/>
              <w:t>освещением птичников. Техническое обслуживание и ремонт станции управления насосными агрегатами.</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4.2</w:t>
            </w:r>
            <w:r w:rsidRPr="00705914">
              <w:rPr>
                <w:rFonts w:ascii="Arial" w:eastAsia="Times New Roman" w:hAnsi="Arial" w:cs="Arial"/>
                <w:sz w:val="24"/>
                <w:szCs w:val="24"/>
                <w:lang w:eastAsia="ru-RU"/>
              </w:rPr>
              <w:t xml:space="preserve">,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9</w:t>
            </w:r>
            <w:r w:rsidRPr="00187115">
              <w:rPr>
                <w:rFonts w:ascii="Arial" w:eastAsia="Calibri" w:hAnsi="Arial" w:cs="Arial"/>
                <w:sz w:val="24"/>
                <w:szCs w:val="24"/>
              </w:rPr>
              <w:t>: Анализ работы измерительных преобразователей угловых и линейных перемещений. Анализ работы фотодатчиков. Анализ работы термопары. Анализ работы электромагнитных реле автоматики, реле времени, тепловых реле. Анализ работы задающих и сравнивающих устройств автоматики. Анализ работы электромагнитного исполнительного механизма. Анализ работы полупроводниковых усилителей, магнитных усилителей. Анализ работы стабилизаторов автоматики. Анализ функциональных возможностей и порядка перепрограммирования микропроцессорного контроллера. Анализ работы нелинейной системы автоматического регулирования.</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187115">
        <w:trPr>
          <w:trHeight w:val="20"/>
        </w:trPr>
        <w:tc>
          <w:tcPr>
            <w:tcW w:w="3481" w:type="pct"/>
            <w:gridSpan w:val="2"/>
          </w:tcPr>
          <w:p w:rsidR="00CA018A" w:rsidRPr="00187115" w:rsidRDefault="00091AD6" w:rsidP="002B07F5">
            <w:pPr>
              <w:suppressAutoHyphens/>
              <w:spacing w:after="0" w:line="240" w:lineRule="auto"/>
              <w:rPr>
                <w:rFonts w:ascii="Arial" w:eastAsia="Calibri" w:hAnsi="Arial" w:cs="Arial"/>
                <w:sz w:val="24"/>
                <w:szCs w:val="24"/>
              </w:rPr>
            </w:pPr>
            <w:r>
              <w:rPr>
                <w:rFonts w:ascii="Arial" w:hAnsi="Arial" w:cs="Arial"/>
                <w:b/>
                <w:bCs/>
                <w:sz w:val="24"/>
                <w:szCs w:val="24"/>
              </w:rPr>
              <w:t xml:space="preserve">Раздел 3. </w:t>
            </w:r>
            <w:r w:rsidR="00CA018A" w:rsidRPr="00187115">
              <w:rPr>
                <w:rFonts w:ascii="Arial" w:hAnsi="Arial" w:cs="Arial"/>
                <w:b/>
                <w:sz w:val="24"/>
                <w:szCs w:val="24"/>
              </w:rPr>
              <w:t xml:space="preserve">Организация и управление службами технического сервиса электрооборудования, автоматизированных и роботизированных систем </w:t>
            </w:r>
          </w:p>
        </w:tc>
        <w:tc>
          <w:tcPr>
            <w:tcW w:w="678" w:type="pct"/>
          </w:tcPr>
          <w:p w:rsidR="00CA018A" w:rsidRPr="00091AD6" w:rsidRDefault="00091AD6" w:rsidP="002B07F5">
            <w:pPr>
              <w:suppressAutoHyphens/>
              <w:spacing w:after="0" w:line="240" w:lineRule="auto"/>
              <w:jc w:val="center"/>
              <w:rPr>
                <w:rFonts w:ascii="Arial" w:eastAsia="Calibri" w:hAnsi="Arial" w:cs="Arial"/>
                <w:b/>
                <w:sz w:val="24"/>
                <w:szCs w:val="24"/>
              </w:rPr>
            </w:pPr>
            <w:r w:rsidRPr="00091AD6">
              <w:rPr>
                <w:rFonts w:ascii="Arial" w:eastAsia="Calibri" w:hAnsi="Arial" w:cs="Arial"/>
                <w:b/>
                <w:sz w:val="24"/>
                <w:szCs w:val="24"/>
              </w:rPr>
              <w:t>26</w:t>
            </w:r>
          </w:p>
        </w:tc>
        <w:tc>
          <w:tcPr>
            <w:tcW w:w="841" w:type="pc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387A70" w:rsidRDefault="00CA018A" w:rsidP="002B07F5">
            <w:pPr>
              <w:spacing w:after="0" w:line="240" w:lineRule="auto"/>
              <w:rPr>
                <w:rFonts w:ascii="Arial" w:eastAsia="Calibri" w:hAnsi="Arial" w:cs="Arial"/>
                <w:b/>
                <w:bCs/>
                <w:sz w:val="24"/>
                <w:szCs w:val="24"/>
              </w:rPr>
            </w:pPr>
            <w:r w:rsidRPr="00187115">
              <w:rPr>
                <w:rFonts w:ascii="Arial" w:eastAsia="Calibri" w:hAnsi="Arial" w:cs="Arial"/>
                <w:b/>
                <w:bCs/>
                <w:sz w:val="24"/>
                <w:szCs w:val="24"/>
              </w:rPr>
              <w:t>Тема 3.1. Общие вопросы электробезопасности</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387A70">
              <w:rPr>
                <w:rFonts w:ascii="Arial" w:eastAsia="Calibri" w:hAnsi="Arial" w:cs="Arial"/>
                <w:b/>
                <w:bCs/>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87115">
              <w:rPr>
                <w:rFonts w:ascii="Arial" w:eastAsia="Calibri" w:hAnsi="Arial" w:cs="Arial"/>
                <w:sz w:val="24"/>
                <w:szCs w:val="24"/>
              </w:rPr>
              <w:t>Основные вопросы организация эксплуатации, ТО и ремонта электрооборудования и средств автоматизации. Контрольно-измерительные приборы и автоматика, применяемые в сельскохозяйственном производстве. Испытания</w:t>
            </w:r>
            <w:r>
              <w:rPr>
                <w:rFonts w:ascii="Arial" w:eastAsia="Calibri" w:hAnsi="Arial" w:cs="Arial"/>
                <w:sz w:val="24"/>
                <w:szCs w:val="24"/>
              </w:rPr>
              <w:t xml:space="preserve"> </w:t>
            </w:r>
            <w:r w:rsidRPr="00187115">
              <w:rPr>
                <w:rFonts w:ascii="Arial" w:eastAsia="Calibri" w:hAnsi="Arial" w:cs="Arial"/>
                <w:sz w:val="24"/>
                <w:szCs w:val="24"/>
              </w:rPr>
              <w:t xml:space="preserve">электрического оборудования и средств автоматизации при их эксплуатации. Качество электрической энергии в сельских электрических сетях и его влияние на эксплуатационные свойства электрооборудования и средств автоматизации. Организация эксплуатации сельских электрических сетей. Организация ремонта сельских электрических сетей. Надёжность электрооборудования. Надёжность средств автоматизации. Эксплуатация внутренних электропроводок. Технические средства повышения надежности сельского электроснабжения. Нагрузки для расчета схемы </w:t>
            </w:r>
            <w:r w:rsidRPr="00187115">
              <w:rPr>
                <w:rFonts w:ascii="Arial" w:eastAsia="Calibri" w:hAnsi="Arial" w:cs="Arial"/>
                <w:sz w:val="24"/>
                <w:szCs w:val="24"/>
              </w:rPr>
              <w:lastRenderedPageBreak/>
              <w:t>перспективного развития электрических сетей. Нагрузки для расчета схемы перспективного развития электрических сетей.</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2</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4.3</w:t>
            </w:r>
            <w:r w:rsidRPr="00705914">
              <w:rPr>
                <w:rFonts w:ascii="Arial" w:eastAsia="Times New Roman" w:hAnsi="Arial" w:cs="Arial"/>
                <w:sz w:val="24"/>
                <w:szCs w:val="24"/>
                <w:lang w:eastAsia="ru-RU"/>
              </w:rPr>
              <w:t xml:space="preserve">,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387A70"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10</w:t>
            </w:r>
            <w:r w:rsidRPr="00187115">
              <w:rPr>
                <w:rFonts w:ascii="Arial" w:eastAsia="Calibri" w:hAnsi="Arial" w:cs="Arial"/>
                <w:sz w:val="24"/>
                <w:szCs w:val="24"/>
              </w:rPr>
              <w:t>: Определение численности персонала электротехнической службы. Организация обслуживания электрооборудования на сельскохозяйственных объектах. Организация работ, выполненных в порядке текущей эксплуатации согласно перечню</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Default="00CA018A" w:rsidP="002B07F5">
            <w:pPr>
              <w:spacing w:after="0" w:line="240" w:lineRule="auto"/>
              <w:rPr>
                <w:rFonts w:ascii="Arial" w:eastAsia="Calibri" w:hAnsi="Arial" w:cs="Arial"/>
                <w:b/>
                <w:bCs/>
                <w:sz w:val="24"/>
                <w:szCs w:val="24"/>
              </w:rPr>
            </w:pPr>
            <w:r w:rsidRPr="00CA018A">
              <w:rPr>
                <w:rFonts w:ascii="Arial" w:eastAsia="Calibri" w:hAnsi="Arial" w:cs="Arial"/>
                <w:b/>
                <w:bCs/>
                <w:sz w:val="24"/>
                <w:szCs w:val="24"/>
              </w:rPr>
              <w:t>Тема 3.2. Организация эксплуатации и ремонта,</w:t>
            </w:r>
          </w:p>
          <w:p w:rsidR="00CA018A" w:rsidRPr="00387A70" w:rsidRDefault="00CA018A" w:rsidP="002B07F5">
            <w:pPr>
              <w:spacing w:after="0" w:line="240" w:lineRule="auto"/>
              <w:rPr>
                <w:rFonts w:ascii="Arial" w:eastAsia="Calibri" w:hAnsi="Arial" w:cs="Arial"/>
                <w:b/>
                <w:bCs/>
                <w:sz w:val="24"/>
                <w:szCs w:val="24"/>
              </w:rPr>
            </w:pPr>
            <w:r w:rsidRPr="00CA018A">
              <w:rPr>
                <w:rFonts w:ascii="Arial" w:eastAsia="Calibri" w:hAnsi="Arial" w:cs="Arial"/>
                <w:b/>
                <w:bCs/>
                <w:sz w:val="24"/>
                <w:szCs w:val="24"/>
              </w:rPr>
              <w:t>электрооборудования и средств автоматизации в сельскохозяйственном производстве</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CA018A">
              <w:rPr>
                <w:rFonts w:ascii="Arial" w:eastAsia="Calibri" w:hAnsi="Arial" w:cs="Arial"/>
                <w:b/>
                <w:sz w:val="24"/>
                <w:szCs w:val="24"/>
              </w:rPr>
              <w:t>Содержание.</w:t>
            </w:r>
            <w:r w:rsidRPr="00CA018A">
              <w:rPr>
                <w:rFonts w:ascii="Arial" w:eastAsia="Calibri" w:hAnsi="Arial" w:cs="Arial"/>
                <w:sz w:val="24"/>
                <w:szCs w:val="24"/>
              </w:rPr>
              <w:t xml:space="preserve"> </w:t>
            </w:r>
          </w:p>
          <w:p w:rsidR="00CA018A" w:rsidRPr="00CA018A" w:rsidRDefault="00CA018A" w:rsidP="002B07F5">
            <w:pPr>
              <w:suppressAutoHyphens/>
              <w:spacing w:after="0" w:line="240" w:lineRule="auto"/>
              <w:rPr>
                <w:rFonts w:ascii="Arial" w:eastAsia="Calibri" w:hAnsi="Arial" w:cs="Arial"/>
                <w:sz w:val="24"/>
                <w:szCs w:val="24"/>
              </w:rPr>
            </w:pPr>
            <w:r w:rsidRPr="00CA018A">
              <w:rPr>
                <w:rFonts w:ascii="Arial" w:eastAsia="Calibri" w:hAnsi="Arial" w:cs="Arial"/>
                <w:sz w:val="24"/>
                <w:szCs w:val="24"/>
              </w:rPr>
              <w:t>Основные вопросы организация эксплуатации, ТО и ремонта электрооборудования и средств автоматизации. Контрольно-измерительные приборы и автоматика, применяемые в сельскохозяйственном производстве. Испытания электрического оборудования и средств автоматизации при их эксплуатации. Качество электрической энергии в сельских электрических сетях и его влияние на эксплуатационные свойства электрооборудования и средств автоматизации. Организация эксплуатации сельских электрических сетей. Организация ремонта сельских электрических сетей. Надёжность электрооборудования. Надёжность средств автоматизации. Эксплуатация внутренних электропроводок. Технические средства повышения надежности сельского электроснабжения. Нагрузки для расчета схемы перспективного развития электрических сетей. Нагрузки для расчета схемы перспективного развития электрических сетей.</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w:t>
            </w:r>
          </w:p>
        </w:tc>
        <w:tc>
          <w:tcPr>
            <w:tcW w:w="841" w:type="pct"/>
            <w:vMerge w:val="restart"/>
          </w:tcPr>
          <w:p w:rsidR="00CA018A" w:rsidRPr="00CA018A" w:rsidRDefault="00CA018A" w:rsidP="00CA018A">
            <w:pPr>
              <w:suppressAutoHyphens/>
              <w:spacing w:after="0" w:line="240" w:lineRule="auto"/>
              <w:jc w:val="center"/>
              <w:rPr>
                <w:rFonts w:ascii="Arial" w:eastAsia="Times New Roman" w:hAnsi="Arial" w:cs="Arial"/>
                <w:sz w:val="24"/>
                <w:szCs w:val="24"/>
                <w:lang w:eastAsia="ru-RU"/>
              </w:rPr>
            </w:pPr>
            <w:r w:rsidRPr="00CA018A">
              <w:rPr>
                <w:rFonts w:ascii="Arial" w:eastAsia="Times New Roman" w:hAnsi="Arial" w:cs="Arial"/>
                <w:sz w:val="24"/>
                <w:szCs w:val="24"/>
                <w:lang w:eastAsia="ru-RU"/>
              </w:rPr>
              <w:t xml:space="preserve">ПК 4.3, </w:t>
            </w:r>
          </w:p>
          <w:p w:rsidR="00CA018A" w:rsidRPr="00CA018A" w:rsidRDefault="00CA018A" w:rsidP="00CA018A">
            <w:pPr>
              <w:suppressAutoHyphens/>
              <w:spacing w:after="0" w:line="240" w:lineRule="auto"/>
              <w:jc w:val="center"/>
              <w:rPr>
                <w:rFonts w:ascii="Arial" w:eastAsia="Times New Roman" w:hAnsi="Arial" w:cs="Arial"/>
                <w:sz w:val="24"/>
                <w:szCs w:val="24"/>
                <w:lang w:eastAsia="ru-RU"/>
              </w:rPr>
            </w:pPr>
            <w:proofErr w:type="gramStart"/>
            <w:r w:rsidRPr="00CA018A">
              <w:rPr>
                <w:rFonts w:ascii="Arial" w:eastAsia="Times New Roman" w:hAnsi="Arial" w:cs="Arial"/>
                <w:sz w:val="24"/>
                <w:szCs w:val="24"/>
                <w:lang w:eastAsia="ru-RU"/>
              </w:rPr>
              <w:t>ОК</w:t>
            </w:r>
            <w:proofErr w:type="gramEnd"/>
            <w:r w:rsidRPr="00CA018A">
              <w:rPr>
                <w:rFonts w:ascii="Arial" w:eastAsia="Times New Roman" w:hAnsi="Arial" w:cs="Arial"/>
                <w:sz w:val="24"/>
                <w:szCs w:val="24"/>
                <w:lang w:eastAsia="ru-RU"/>
              </w:rPr>
              <w:t xml:space="preserve"> 01, ОК 02, ОК 09</w:t>
            </w:r>
          </w:p>
          <w:p w:rsidR="00CA018A" w:rsidRPr="00705914" w:rsidRDefault="00CA018A" w:rsidP="00CA018A">
            <w:pPr>
              <w:suppressAutoHyphens/>
              <w:spacing w:after="0" w:line="240" w:lineRule="auto"/>
              <w:jc w:val="center"/>
              <w:rPr>
                <w:rFonts w:ascii="Arial" w:eastAsia="Times New Roman" w:hAnsi="Arial" w:cs="Arial"/>
                <w:sz w:val="24"/>
                <w:szCs w:val="24"/>
                <w:lang w:eastAsia="ru-RU"/>
              </w:rPr>
            </w:pPr>
            <w:r w:rsidRPr="00CA018A">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CA018A" w:rsidRDefault="00CA018A" w:rsidP="002B07F5">
            <w:pPr>
              <w:spacing w:after="0" w:line="240" w:lineRule="auto"/>
              <w:rPr>
                <w:rFonts w:ascii="Arial" w:eastAsia="Calibri" w:hAnsi="Arial" w:cs="Arial"/>
                <w:b/>
                <w:bCs/>
                <w:sz w:val="24"/>
                <w:szCs w:val="24"/>
              </w:rPr>
            </w:pPr>
          </w:p>
        </w:tc>
        <w:tc>
          <w:tcPr>
            <w:tcW w:w="2396" w:type="pct"/>
          </w:tcPr>
          <w:p w:rsidR="00CA018A" w:rsidRPr="00CA018A" w:rsidRDefault="00CA018A" w:rsidP="00CA018A">
            <w:pPr>
              <w:pStyle w:val="Default"/>
            </w:pPr>
            <w:r w:rsidRPr="00CA018A">
              <w:rPr>
                <w:b/>
                <w:bCs/>
              </w:rPr>
              <w:t>Практические занятия</w:t>
            </w:r>
            <w:r>
              <w:rPr>
                <w:b/>
                <w:bCs/>
              </w:rPr>
              <w:t xml:space="preserve"> 11</w:t>
            </w:r>
            <w:r w:rsidRPr="00CA018A">
              <w:rPr>
                <w:b/>
                <w:bCs/>
              </w:rPr>
              <w:t xml:space="preserve">: </w:t>
            </w:r>
            <w:r w:rsidRPr="00CA018A">
              <w:t xml:space="preserve">Определение численности персонала электротехнической службы. Организация обслуживания электрооборудования на сельскохозяйственных объектах. Организация работ, выполненных в порядке текущей эксплуатации согласно </w:t>
            </w:r>
            <w:r w:rsidRPr="00CA018A">
              <w:lastRenderedPageBreak/>
              <w:t xml:space="preserve">перечню. </w:t>
            </w:r>
          </w:p>
          <w:p w:rsidR="00CA018A" w:rsidRPr="00CA018A" w:rsidRDefault="00CA018A" w:rsidP="002B07F5">
            <w:pPr>
              <w:suppressAutoHyphens/>
              <w:spacing w:after="0" w:line="240" w:lineRule="auto"/>
              <w:rPr>
                <w:rFonts w:ascii="Arial" w:eastAsia="Calibri" w:hAnsi="Arial" w:cs="Arial"/>
                <w:b/>
                <w:sz w:val="24"/>
                <w:szCs w:val="24"/>
              </w:rPr>
            </w:pP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387A70" w:rsidRDefault="00CA018A" w:rsidP="002B07F5">
            <w:pPr>
              <w:spacing w:after="0" w:line="240" w:lineRule="auto"/>
              <w:rPr>
                <w:rFonts w:ascii="Arial" w:eastAsia="Calibri" w:hAnsi="Arial" w:cs="Arial"/>
                <w:b/>
                <w:bCs/>
                <w:sz w:val="24"/>
                <w:szCs w:val="24"/>
              </w:rPr>
            </w:pPr>
            <w:r w:rsidRPr="00187115">
              <w:rPr>
                <w:rFonts w:ascii="Arial" w:eastAsia="Calibri" w:hAnsi="Arial" w:cs="Arial"/>
                <w:b/>
                <w:bCs/>
                <w:sz w:val="24"/>
                <w:szCs w:val="24"/>
              </w:rPr>
              <w:lastRenderedPageBreak/>
              <w:t>Тема 3.3. Организация рациональной эксплуатации электроустановок</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387A70">
              <w:rPr>
                <w:rFonts w:ascii="Arial" w:eastAsia="Calibri" w:hAnsi="Arial" w:cs="Arial"/>
                <w:b/>
                <w:bCs/>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87115">
              <w:rPr>
                <w:rFonts w:ascii="Arial" w:eastAsia="Calibri" w:hAnsi="Arial" w:cs="Arial"/>
                <w:sz w:val="24"/>
                <w:szCs w:val="24"/>
              </w:rPr>
              <w:t xml:space="preserve">Снижение потерь электроэнергии при её распределении. Повышение надежности электроснабжения. Реактивные нагрузки сельских потребителей. Снижение потребления реактивной мощности </w:t>
            </w:r>
            <w:proofErr w:type="spellStart"/>
            <w:r w:rsidRPr="00187115">
              <w:rPr>
                <w:rFonts w:ascii="Arial" w:eastAsia="Calibri" w:hAnsi="Arial" w:cs="Arial"/>
                <w:sz w:val="24"/>
                <w:szCs w:val="24"/>
              </w:rPr>
              <w:t>электроприемниками</w:t>
            </w:r>
            <w:proofErr w:type="spellEnd"/>
            <w:r w:rsidRPr="00187115">
              <w:rPr>
                <w:rFonts w:ascii="Arial" w:eastAsia="Calibri" w:hAnsi="Arial" w:cs="Arial"/>
                <w:sz w:val="24"/>
                <w:szCs w:val="24"/>
              </w:rPr>
              <w:t xml:space="preserve"> и повышение коэффициента мощности.</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4.3</w:t>
            </w:r>
            <w:r w:rsidRPr="00705914">
              <w:rPr>
                <w:rFonts w:ascii="Arial" w:eastAsia="Times New Roman" w:hAnsi="Arial" w:cs="Arial"/>
                <w:sz w:val="24"/>
                <w:szCs w:val="24"/>
                <w:lang w:eastAsia="ru-RU"/>
              </w:rPr>
              <w:t xml:space="preserve">,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187115"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12</w:t>
            </w:r>
            <w:r w:rsidRPr="00187115">
              <w:rPr>
                <w:rFonts w:ascii="Arial" w:eastAsia="Calibri" w:hAnsi="Arial" w:cs="Arial"/>
                <w:sz w:val="24"/>
                <w:szCs w:val="24"/>
              </w:rPr>
              <w:t>: Выбор и расчет компенсирующих устройств. Приемосдаточные испытания и эксплуатация компенсирующих устрой</w:t>
            </w:r>
            <w:proofErr w:type="gramStart"/>
            <w:r w:rsidRPr="00187115">
              <w:rPr>
                <w:rFonts w:ascii="Arial" w:eastAsia="Calibri" w:hAnsi="Arial" w:cs="Arial"/>
                <w:sz w:val="24"/>
                <w:szCs w:val="24"/>
              </w:rPr>
              <w:t>ств дл</w:t>
            </w:r>
            <w:proofErr w:type="gramEnd"/>
            <w:r w:rsidRPr="00187115">
              <w:rPr>
                <w:rFonts w:ascii="Arial" w:eastAsia="Calibri" w:hAnsi="Arial" w:cs="Arial"/>
                <w:sz w:val="24"/>
                <w:szCs w:val="24"/>
              </w:rPr>
              <w:t>я повышения коэффициента мощности</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CA018A" w:rsidRPr="00387A70" w:rsidTr="002B07F5">
        <w:trPr>
          <w:trHeight w:val="20"/>
        </w:trPr>
        <w:tc>
          <w:tcPr>
            <w:tcW w:w="1085" w:type="pct"/>
            <w:vMerge w:val="restart"/>
          </w:tcPr>
          <w:p w:rsidR="00CA018A" w:rsidRPr="00187115" w:rsidRDefault="00CA018A" w:rsidP="002B07F5">
            <w:pPr>
              <w:spacing w:after="0" w:line="240" w:lineRule="auto"/>
              <w:rPr>
                <w:rFonts w:ascii="Arial" w:eastAsia="Calibri" w:hAnsi="Arial" w:cs="Arial"/>
                <w:b/>
                <w:bCs/>
                <w:sz w:val="24"/>
                <w:szCs w:val="24"/>
              </w:rPr>
            </w:pPr>
            <w:r w:rsidRPr="00187115">
              <w:rPr>
                <w:rFonts w:ascii="Arial" w:eastAsia="Calibri" w:hAnsi="Arial" w:cs="Arial"/>
                <w:b/>
                <w:bCs/>
                <w:sz w:val="24"/>
                <w:szCs w:val="24"/>
              </w:rPr>
              <w:t xml:space="preserve">Тема 3.4. Надзор и </w:t>
            </w:r>
            <w:proofErr w:type="gramStart"/>
            <w:r w:rsidRPr="00187115">
              <w:rPr>
                <w:rFonts w:ascii="Arial" w:eastAsia="Calibri" w:hAnsi="Arial" w:cs="Arial"/>
                <w:b/>
                <w:bCs/>
                <w:sz w:val="24"/>
                <w:szCs w:val="24"/>
              </w:rPr>
              <w:t>контроль за</w:t>
            </w:r>
            <w:proofErr w:type="gramEnd"/>
            <w:r w:rsidRPr="00187115">
              <w:rPr>
                <w:rFonts w:ascii="Arial" w:eastAsia="Calibri" w:hAnsi="Arial" w:cs="Arial"/>
                <w:b/>
                <w:bCs/>
                <w:sz w:val="24"/>
                <w:szCs w:val="24"/>
              </w:rPr>
              <w:t xml:space="preserve"> состоянием и эксплуатацией электротехнических установок</w:t>
            </w:r>
          </w:p>
        </w:tc>
        <w:tc>
          <w:tcPr>
            <w:tcW w:w="2396" w:type="pct"/>
          </w:tcPr>
          <w:p w:rsidR="00CA018A" w:rsidRDefault="00CA018A" w:rsidP="002B07F5">
            <w:pPr>
              <w:suppressAutoHyphens/>
              <w:spacing w:after="0" w:line="240" w:lineRule="auto"/>
              <w:rPr>
                <w:rFonts w:ascii="Arial" w:eastAsia="Calibri" w:hAnsi="Arial" w:cs="Arial"/>
                <w:sz w:val="24"/>
                <w:szCs w:val="24"/>
              </w:rPr>
            </w:pPr>
            <w:r w:rsidRPr="00387A70">
              <w:rPr>
                <w:rFonts w:ascii="Arial" w:eastAsia="Calibri" w:hAnsi="Arial" w:cs="Arial"/>
                <w:b/>
                <w:bCs/>
                <w:sz w:val="24"/>
                <w:szCs w:val="24"/>
              </w:rPr>
              <w:t>Содержание</w:t>
            </w:r>
          </w:p>
          <w:p w:rsidR="00CA018A" w:rsidRPr="00175601" w:rsidRDefault="00CA018A" w:rsidP="002B07F5">
            <w:pPr>
              <w:suppressAutoHyphens/>
              <w:spacing w:after="0" w:line="240" w:lineRule="auto"/>
              <w:rPr>
                <w:rFonts w:ascii="Arial" w:eastAsia="Calibri" w:hAnsi="Arial" w:cs="Arial"/>
                <w:sz w:val="24"/>
                <w:szCs w:val="24"/>
              </w:rPr>
            </w:pPr>
            <w:r w:rsidRPr="00187115">
              <w:rPr>
                <w:rFonts w:ascii="Arial" w:eastAsia="Calibri" w:hAnsi="Arial" w:cs="Arial"/>
                <w:sz w:val="24"/>
                <w:szCs w:val="24"/>
              </w:rPr>
              <w:t>Повышение надежности электроснабжения. Снижение потерь электроэнергии при её распределении</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w:t>
            </w:r>
          </w:p>
        </w:tc>
        <w:tc>
          <w:tcPr>
            <w:tcW w:w="841" w:type="pct"/>
            <w:vMerge w:val="restart"/>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4.3</w:t>
            </w:r>
            <w:r w:rsidRPr="00705914">
              <w:rPr>
                <w:rFonts w:ascii="Arial" w:eastAsia="Times New Roman" w:hAnsi="Arial" w:cs="Arial"/>
                <w:sz w:val="24"/>
                <w:szCs w:val="24"/>
                <w:lang w:eastAsia="ru-RU"/>
              </w:rPr>
              <w:t xml:space="preserve">, </w:t>
            </w:r>
          </w:p>
          <w:p w:rsidR="00CA018A" w:rsidRPr="00705914" w:rsidRDefault="00CA018A" w:rsidP="002B07F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A018A" w:rsidRPr="00387A70" w:rsidRDefault="00CA018A" w:rsidP="002B07F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CA018A" w:rsidRPr="00387A70" w:rsidTr="002B07F5">
        <w:trPr>
          <w:trHeight w:val="20"/>
        </w:trPr>
        <w:tc>
          <w:tcPr>
            <w:tcW w:w="1085" w:type="pct"/>
            <w:vMerge/>
          </w:tcPr>
          <w:p w:rsidR="00CA018A" w:rsidRPr="00187115" w:rsidRDefault="00CA018A" w:rsidP="002B07F5">
            <w:pPr>
              <w:spacing w:after="0" w:line="240" w:lineRule="auto"/>
              <w:rPr>
                <w:rFonts w:ascii="Arial" w:eastAsia="Calibri" w:hAnsi="Arial" w:cs="Arial"/>
                <w:b/>
                <w:bCs/>
                <w:sz w:val="24"/>
                <w:szCs w:val="24"/>
              </w:rPr>
            </w:pPr>
          </w:p>
        </w:tc>
        <w:tc>
          <w:tcPr>
            <w:tcW w:w="2396" w:type="pct"/>
          </w:tcPr>
          <w:p w:rsidR="00CA018A" w:rsidRPr="00175601" w:rsidRDefault="00CA018A" w:rsidP="002B07F5">
            <w:pPr>
              <w:suppressAutoHyphens/>
              <w:spacing w:after="0" w:line="240" w:lineRule="auto"/>
              <w:rPr>
                <w:rFonts w:ascii="Arial" w:eastAsia="Calibri" w:hAnsi="Arial" w:cs="Arial"/>
                <w:sz w:val="24"/>
                <w:szCs w:val="24"/>
              </w:rPr>
            </w:pPr>
            <w:r>
              <w:rPr>
                <w:rFonts w:ascii="Arial" w:eastAsia="Calibri" w:hAnsi="Arial" w:cs="Arial"/>
                <w:b/>
                <w:sz w:val="24"/>
                <w:szCs w:val="24"/>
              </w:rPr>
              <w:t>Практическое занятие 13</w:t>
            </w:r>
            <w:r w:rsidRPr="00313B04">
              <w:rPr>
                <w:rFonts w:ascii="Arial" w:eastAsia="Calibri" w:hAnsi="Arial" w:cs="Arial"/>
                <w:b/>
                <w:sz w:val="24"/>
                <w:szCs w:val="24"/>
              </w:rPr>
              <w:t>:</w:t>
            </w:r>
            <w:r w:rsidRPr="00187115">
              <w:rPr>
                <w:rFonts w:ascii="Arial" w:eastAsia="Calibri" w:hAnsi="Arial" w:cs="Arial"/>
                <w:sz w:val="24"/>
                <w:szCs w:val="24"/>
              </w:rPr>
              <w:t xml:space="preserve"> Устранение неисправностей в установках специального назначения</w:t>
            </w:r>
          </w:p>
        </w:tc>
        <w:tc>
          <w:tcPr>
            <w:tcW w:w="678" w:type="pct"/>
          </w:tcPr>
          <w:p w:rsidR="00CA018A" w:rsidRDefault="00CA018A"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CA018A" w:rsidRPr="00705914" w:rsidRDefault="00CA018A" w:rsidP="002B07F5">
            <w:pPr>
              <w:suppressAutoHyphens/>
              <w:spacing w:after="0" w:line="240" w:lineRule="auto"/>
              <w:jc w:val="center"/>
              <w:rPr>
                <w:rFonts w:ascii="Arial" w:eastAsia="Times New Roman" w:hAnsi="Arial" w:cs="Arial"/>
                <w:sz w:val="24"/>
                <w:szCs w:val="24"/>
                <w:lang w:eastAsia="ru-RU"/>
              </w:rPr>
            </w:pPr>
          </w:p>
        </w:tc>
      </w:tr>
      <w:tr w:rsidR="008E5500" w:rsidRPr="00387A70" w:rsidTr="00187115">
        <w:trPr>
          <w:trHeight w:val="20"/>
        </w:trPr>
        <w:tc>
          <w:tcPr>
            <w:tcW w:w="3481" w:type="pct"/>
            <w:gridSpan w:val="2"/>
          </w:tcPr>
          <w:p w:rsidR="008E5500" w:rsidRPr="00187115" w:rsidRDefault="008E5500" w:rsidP="00187115">
            <w:pPr>
              <w:spacing w:after="0" w:line="240" w:lineRule="auto"/>
              <w:rPr>
                <w:rFonts w:ascii="Arial" w:eastAsia="Calibri" w:hAnsi="Arial" w:cs="Arial"/>
                <w:b/>
                <w:bCs/>
                <w:sz w:val="24"/>
                <w:szCs w:val="24"/>
              </w:rPr>
            </w:pPr>
            <w:r w:rsidRPr="00187115">
              <w:rPr>
                <w:rFonts w:ascii="Arial" w:eastAsia="Calibri" w:hAnsi="Arial" w:cs="Arial"/>
                <w:b/>
                <w:bCs/>
                <w:sz w:val="24"/>
                <w:szCs w:val="24"/>
              </w:rPr>
              <w:t xml:space="preserve">Учебная практика </w:t>
            </w:r>
          </w:p>
          <w:p w:rsidR="00BD1737" w:rsidRDefault="008E5500" w:rsidP="00BD1737">
            <w:pPr>
              <w:spacing w:after="0" w:line="240" w:lineRule="auto"/>
              <w:rPr>
                <w:rFonts w:ascii="Arial" w:eastAsia="Calibri" w:hAnsi="Arial" w:cs="Arial"/>
                <w:bCs/>
                <w:sz w:val="24"/>
                <w:szCs w:val="24"/>
              </w:rPr>
            </w:pPr>
            <w:r w:rsidRPr="00187115">
              <w:rPr>
                <w:rFonts w:ascii="Arial" w:eastAsia="Calibri" w:hAnsi="Arial" w:cs="Arial"/>
                <w:bCs/>
                <w:sz w:val="24"/>
                <w:szCs w:val="24"/>
              </w:rPr>
              <w:t xml:space="preserve">Виды работ </w:t>
            </w:r>
          </w:p>
          <w:p w:rsidR="00BD1737" w:rsidRPr="00BD1737" w:rsidRDefault="00BD1737" w:rsidP="00BD1737">
            <w:pPr>
              <w:spacing w:after="0" w:line="240" w:lineRule="auto"/>
              <w:rPr>
                <w:rFonts w:ascii="Arial" w:eastAsia="Calibri" w:hAnsi="Arial" w:cs="Arial"/>
                <w:bCs/>
                <w:sz w:val="24"/>
                <w:szCs w:val="24"/>
              </w:rPr>
            </w:pPr>
            <w:r>
              <w:rPr>
                <w:rFonts w:ascii="Arial" w:eastAsia="Calibri" w:hAnsi="Arial" w:cs="Arial"/>
                <w:bCs/>
                <w:sz w:val="24"/>
                <w:szCs w:val="24"/>
              </w:rPr>
              <w:t xml:space="preserve">- </w:t>
            </w:r>
            <w:r w:rsidRPr="00BD1737">
              <w:rPr>
                <w:rFonts w:ascii="Arial" w:eastAsia="Calibri" w:hAnsi="Arial" w:cs="Arial"/>
                <w:sz w:val="24"/>
                <w:szCs w:val="24"/>
              </w:rPr>
              <w:t>выполнять  ремонт осветительных  электроустановок,  силовых трансформаторов, электродвигателей;</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выполнять монтаж осветительных установок, трансформаторов, комплексных  трансформаторных подстанций;</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выполнять прокладку кабеля, монтаж воздушных линий,  проводов и тросов;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выполнять слесарную и механическую обработку в пределах различных классов точности и чистоты;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выполнять такие виды работ, как пайка, лужение и другие; читать электрические схемы различной сложности;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выполнять расчеты и эскизы, необходимые при сборке изделия; выполнять сборку, монтаж и регулировку электрооборудования промышленных предприятий; - ремонтировать электрооборудованием промышленных предприятий в соответствии с технологическим процессом; применять безопасные приемы ремонта;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выполнять испытания и наладку осветительных электроустановок; проводить </w:t>
            </w:r>
            <w:r w:rsidRPr="00BD1737">
              <w:rPr>
                <w:rFonts w:ascii="Arial" w:eastAsia="Calibri" w:hAnsi="Arial" w:cs="Arial"/>
                <w:sz w:val="24"/>
                <w:szCs w:val="24"/>
              </w:rPr>
              <w:lastRenderedPageBreak/>
              <w:t xml:space="preserve">электрические измерения;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снимать показания приборов;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проверять электрооборудование на соответствие чертежам, электрическим схемам, техническим  условиям;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разбираться в графиках ТО и ремонта электрооборудования и проводить плановый предупредительный ремонт (ППР) в соответствии с графиком;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производить межремонтное техническое обслуживание электрооборудования; </w:t>
            </w:r>
          </w:p>
          <w:p w:rsidR="00BD1737"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xml:space="preserve">- оформлять ремонтные нормативы, категории ремонтной сложности и определять их; устранять неполадки электрооборудования во время межремонтного цикла; </w:t>
            </w:r>
          </w:p>
          <w:p w:rsidR="008E5500" w:rsidRPr="00BD1737" w:rsidRDefault="00BD1737" w:rsidP="00BD1737">
            <w:pPr>
              <w:spacing w:after="0" w:line="240" w:lineRule="auto"/>
              <w:jc w:val="both"/>
              <w:rPr>
                <w:rFonts w:ascii="Arial" w:eastAsia="Calibri" w:hAnsi="Arial" w:cs="Arial"/>
                <w:sz w:val="24"/>
                <w:szCs w:val="24"/>
              </w:rPr>
            </w:pPr>
            <w:r w:rsidRPr="00BD1737">
              <w:rPr>
                <w:rFonts w:ascii="Arial" w:eastAsia="Calibri" w:hAnsi="Arial" w:cs="Arial"/>
                <w:sz w:val="24"/>
                <w:szCs w:val="24"/>
              </w:rPr>
              <w:t>- производить межремонтное обслуживание электродвигателей</w:t>
            </w:r>
          </w:p>
        </w:tc>
        <w:tc>
          <w:tcPr>
            <w:tcW w:w="678" w:type="pct"/>
          </w:tcPr>
          <w:p w:rsidR="008E5500" w:rsidRDefault="008E5500"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lastRenderedPageBreak/>
              <w:t>72</w:t>
            </w:r>
          </w:p>
        </w:tc>
        <w:tc>
          <w:tcPr>
            <w:tcW w:w="841" w:type="pct"/>
          </w:tcPr>
          <w:p w:rsidR="008E5500" w:rsidRDefault="008E5500"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ПК.4.1., ПК.4.2., </w:t>
            </w:r>
          </w:p>
          <w:p w:rsidR="008E5500" w:rsidRPr="00705914" w:rsidRDefault="008E5500"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4.3</w:t>
            </w:r>
            <w:r w:rsidRPr="00705914">
              <w:rPr>
                <w:rFonts w:ascii="Arial" w:eastAsia="Times New Roman" w:hAnsi="Arial" w:cs="Arial"/>
                <w:sz w:val="24"/>
                <w:szCs w:val="24"/>
                <w:lang w:eastAsia="ru-RU"/>
              </w:rPr>
              <w:t xml:space="preserve">, </w:t>
            </w:r>
          </w:p>
          <w:p w:rsidR="008E5500" w:rsidRPr="00705914" w:rsidRDefault="008E5500"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8E5500" w:rsidRPr="00387A70" w:rsidRDefault="008E5500"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8E5500" w:rsidRPr="00387A70" w:rsidTr="00187115">
        <w:trPr>
          <w:trHeight w:val="310"/>
        </w:trPr>
        <w:tc>
          <w:tcPr>
            <w:tcW w:w="3481" w:type="pct"/>
            <w:gridSpan w:val="2"/>
          </w:tcPr>
          <w:p w:rsidR="008E5500" w:rsidRPr="00187115" w:rsidRDefault="008E5500" w:rsidP="002B07F5">
            <w:pPr>
              <w:rPr>
                <w:rFonts w:ascii="Arial" w:hAnsi="Arial" w:cs="Arial"/>
                <w:b/>
                <w:sz w:val="24"/>
                <w:szCs w:val="24"/>
              </w:rPr>
            </w:pPr>
            <w:r w:rsidRPr="00187115">
              <w:rPr>
                <w:rFonts w:ascii="Arial" w:hAnsi="Arial" w:cs="Arial"/>
                <w:b/>
                <w:sz w:val="24"/>
                <w:szCs w:val="24"/>
              </w:rPr>
              <w:lastRenderedPageBreak/>
              <w:t>Промежуточная аттестация в форме экзамена</w:t>
            </w:r>
          </w:p>
        </w:tc>
        <w:tc>
          <w:tcPr>
            <w:tcW w:w="678" w:type="pct"/>
          </w:tcPr>
          <w:p w:rsidR="008E5500" w:rsidRDefault="008E5500"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tcPr>
          <w:p w:rsidR="008E5500" w:rsidRPr="00705914" w:rsidRDefault="008E5500" w:rsidP="002B07F5">
            <w:pPr>
              <w:suppressAutoHyphens/>
              <w:spacing w:after="0" w:line="240" w:lineRule="auto"/>
              <w:jc w:val="center"/>
              <w:rPr>
                <w:rFonts w:ascii="Arial" w:eastAsia="Times New Roman" w:hAnsi="Arial" w:cs="Arial"/>
                <w:sz w:val="24"/>
                <w:szCs w:val="24"/>
                <w:lang w:eastAsia="ru-RU"/>
              </w:rPr>
            </w:pPr>
          </w:p>
        </w:tc>
      </w:tr>
      <w:tr w:rsidR="008E5500" w:rsidRPr="00387A70" w:rsidTr="00187115">
        <w:trPr>
          <w:trHeight w:val="345"/>
        </w:trPr>
        <w:tc>
          <w:tcPr>
            <w:tcW w:w="3481" w:type="pct"/>
            <w:gridSpan w:val="2"/>
          </w:tcPr>
          <w:p w:rsidR="008E5500" w:rsidRPr="00187115" w:rsidRDefault="008E5500" w:rsidP="002B07F5">
            <w:pPr>
              <w:rPr>
                <w:rFonts w:ascii="Arial" w:hAnsi="Arial" w:cs="Arial"/>
                <w:b/>
                <w:sz w:val="24"/>
                <w:szCs w:val="24"/>
              </w:rPr>
            </w:pPr>
            <w:r w:rsidRPr="00187115">
              <w:rPr>
                <w:rFonts w:ascii="Arial" w:hAnsi="Arial" w:cs="Arial"/>
                <w:b/>
                <w:sz w:val="24"/>
                <w:szCs w:val="24"/>
              </w:rPr>
              <w:t xml:space="preserve">Всего </w:t>
            </w:r>
          </w:p>
        </w:tc>
        <w:tc>
          <w:tcPr>
            <w:tcW w:w="678" w:type="pct"/>
          </w:tcPr>
          <w:p w:rsidR="008E5500" w:rsidRDefault="008E5500" w:rsidP="002B07F5">
            <w:pPr>
              <w:suppressAutoHyphens/>
              <w:spacing w:after="0" w:line="240" w:lineRule="auto"/>
              <w:jc w:val="center"/>
              <w:rPr>
                <w:rFonts w:ascii="Arial" w:eastAsia="Calibri" w:hAnsi="Arial" w:cs="Arial"/>
                <w:sz w:val="24"/>
                <w:szCs w:val="24"/>
              </w:rPr>
            </w:pPr>
            <w:r>
              <w:rPr>
                <w:rFonts w:ascii="Arial" w:eastAsia="Calibri" w:hAnsi="Arial" w:cs="Arial"/>
                <w:sz w:val="24"/>
                <w:szCs w:val="24"/>
              </w:rPr>
              <w:t>182</w:t>
            </w:r>
          </w:p>
        </w:tc>
        <w:tc>
          <w:tcPr>
            <w:tcW w:w="841" w:type="pct"/>
          </w:tcPr>
          <w:p w:rsidR="008E5500" w:rsidRPr="00705914" w:rsidRDefault="008E5500" w:rsidP="002B07F5">
            <w:pPr>
              <w:suppressAutoHyphens/>
              <w:spacing w:after="0" w:line="240" w:lineRule="auto"/>
              <w:jc w:val="center"/>
              <w:rPr>
                <w:rFonts w:ascii="Arial" w:eastAsia="Times New Roman" w:hAnsi="Arial" w:cs="Arial"/>
                <w:sz w:val="24"/>
                <w:szCs w:val="24"/>
                <w:lang w:eastAsia="ru-RU"/>
              </w:rPr>
            </w:pPr>
          </w:p>
        </w:tc>
      </w:tr>
    </w:tbl>
    <w:p w:rsidR="002B07F5" w:rsidRDefault="002B07F5" w:rsidP="00A25F98">
      <w:pPr>
        <w:rPr>
          <w:rFonts w:ascii="Arial" w:eastAsia="Times New Roman" w:hAnsi="Arial" w:cs="Arial"/>
          <w:b/>
          <w:i/>
          <w:color w:val="0070C0"/>
          <w:sz w:val="24"/>
          <w:szCs w:val="24"/>
          <w:lang w:eastAsia="ru-RU"/>
        </w:rPr>
      </w:pPr>
    </w:p>
    <w:p w:rsidR="002B07F5" w:rsidRDefault="002B07F5">
      <w:pPr>
        <w:rPr>
          <w:rFonts w:ascii="Arial" w:eastAsia="Times New Roman" w:hAnsi="Arial" w:cs="Arial"/>
          <w:b/>
          <w:i/>
          <w:color w:val="0070C0"/>
          <w:sz w:val="24"/>
          <w:szCs w:val="24"/>
          <w:lang w:eastAsia="ru-RU"/>
        </w:rPr>
        <w:sectPr w:rsidR="002B07F5" w:rsidSect="00175601">
          <w:pgSz w:w="16838" w:h="11906" w:orient="landscape"/>
          <w:pgMar w:top="850" w:right="1134" w:bottom="1701" w:left="1134" w:header="708" w:footer="708" w:gutter="0"/>
          <w:cols w:space="708"/>
          <w:docGrid w:linePitch="360"/>
        </w:sectPr>
      </w:pPr>
      <w:r>
        <w:rPr>
          <w:rFonts w:ascii="Arial" w:eastAsia="Times New Roman" w:hAnsi="Arial" w:cs="Arial"/>
          <w:b/>
          <w:i/>
          <w:color w:val="0070C0"/>
          <w:sz w:val="24"/>
          <w:szCs w:val="24"/>
          <w:lang w:eastAsia="ru-RU"/>
        </w:rPr>
        <w:br w:type="page"/>
      </w:r>
    </w:p>
    <w:p w:rsidR="002B07F5" w:rsidRPr="002B07F5" w:rsidRDefault="002B07F5" w:rsidP="002B07F5">
      <w:pPr>
        <w:keepNext/>
        <w:spacing w:after="120" w:line="240" w:lineRule="auto"/>
        <w:jc w:val="center"/>
        <w:outlineLvl w:val="0"/>
        <w:rPr>
          <w:rFonts w:ascii="Arial" w:eastAsia="Segoe UI" w:hAnsi="Arial" w:cs="Arial"/>
          <w:b/>
          <w:bCs/>
          <w:caps/>
          <w:kern w:val="32"/>
          <w:sz w:val="24"/>
          <w:szCs w:val="24"/>
          <w:lang w:eastAsia="x-none"/>
        </w:rPr>
      </w:pPr>
      <w:bookmarkStart w:id="17" w:name="_Toc152334671"/>
      <w:bookmarkStart w:id="18" w:name="_Toc156820317"/>
      <w:r w:rsidRPr="00387A70">
        <w:rPr>
          <w:rFonts w:ascii="Arial" w:eastAsia="Segoe UI" w:hAnsi="Arial" w:cs="Arial"/>
          <w:b/>
          <w:bCs/>
          <w:caps/>
          <w:kern w:val="32"/>
          <w:sz w:val="24"/>
          <w:szCs w:val="24"/>
          <w:lang w:val="x-none" w:eastAsia="x-none"/>
        </w:rPr>
        <w:lastRenderedPageBreak/>
        <w:t>3. Условия реализации профессионального модуля</w:t>
      </w:r>
      <w:bookmarkEnd w:id="17"/>
      <w:bookmarkEnd w:id="18"/>
    </w:p>
    <w:p w:rsidR="002B07F5" w:rsidRPr="002B07F5" w:rsidRDefault="002B07F5" w:rsidP="002B07F5">
      <w:pPr>
        <w:pStyle w:val="Default"/>
        <w:spacing w:line="276" w:lineRule="auto"/>
        <w:jc w:val="both"/>
      </w:pPr>
      <w:r w:rsidRPr="002B07F5">
        <w:rPr>
          <w:b/>
          <w:bCs/>
        </w:rPr>
        <w:t xml:space="preserve">3.1. Требования к минимальному материально-техническому обеспечению </w:t>
      </w:r>
    </w:p>
    <w:p w:rsidR="002B07F5" w:rsidRPr="002B07F5" w:rsidRDefault="002B07F5" w:rsidP="002B07F5">
      <w:pPr>
        <w:pStyle w:val="Default"/>
        <w:spacing w:line="276" w:lineRule="auto"/>
        <w:jc w:val="both"/>
      </w:pPr>
      <w:r>
        <w:t xml:space="preserve">      </w:t>
      </w:r>
      <w:r w:rsidRPr="002B07F5">
        <w:t>Реализация профессионального модуля предполагает наличие учебной аудитории для проведения занятий лекционного и семинарского типа, групповых и индивидуальных консультаций, текущего контроля и промежуточной аттестации</w:t>
      </w:r>
      <w:r>
        <w:t>.</w:t>
      </w:r>
    </w:p>
    <w:p w:rsidR="002B07F5" w:rsidRPr="002B07F5" w:rsidRDefault="002B07F5" w:rsidP="002B07F5">
      <w:pPr>
        <w:pStyle w:val="Default"/>
        <w:spacing w:line="276" w:lineRule="auto"/>
        <w:jc w:val="both"/>
        <w:rPr>
          <w:lang w:val="en-US"/>
        </w:rPr>
      </w:pPr>
      <w:r>
        <w:t xml:space="preserve">     </w:t>
      </w:r>
      <w:r w:rsidRPr="002B07F5">
        <w:t xml:space="preserve">Реализация профессионального модуля предполагает обязательную производственную практику. Оборудование и технологическое оснащение рабочих мест: </w:t>
      </w:r>
      <w:proofErr w:type="spellStart"/>
      <w:r w:rsidRPr="002B07F5">
        <w:t>Радиокласс</w:t>
      </w:r>
      <w:proofErr w:type="spellEnd"/>
      <w:r w:rsidRPr="002B07F5">
        <w:t xml:space="preserve"> (радиомикрофон) Сонет-РСМ РМ- 3-1 (заушный индуктор и индукционная петля) Портативный ручной видео-увеличитель (ЭРВУ) RUBY Клавиатура с большими кнопками для людей с ограниченными возможностями (Беспроводная) Кнопка компьютерная </w:t>
      </w:r>
      <w:proofErr w:type="spellStart"/>
      <w:r w:rsidRPr="002B07F5">
        <w:t>SimplyWorks</w:t>
      </w:r>
      <w:proofErr w:type="spellEnd"/>
      <w:r w:rsidRPr="002B07F5">
        <w:t xml:space="preserve"> </w:t>
      </w:r>
      <w:proofErr w:type="spellStart"/>
      <w:r w:rsidRPr="002B07F5">
        <w:t>Switch</w:t>
      </w:r>
      <w:proofErr w:type="spellEnd"/>
      <w:r w:rsidRPr="002B07F5">
        <w:t xml:space="preserve"> 75 беспроводная Стол СИ-1, регулируемый по высоте Список </w:t>
      </w:r>
      <w:proofErr w:type="gramStart"/>
      <w:r w:rsidRPr="002B07F5">
        <w:t>ПО</w:t>
      </w:r>
      <w:proofErr w:type="gramEnd"/>
      <w:r w:rsidRPr="002B07F5">
        <w:t xml:space="preserve">: </w:t>
      </w:r>
      <w:proofErr w:type="spellStart"/>
      <w:r w:rsidRPr="002B07F5">
        <w:t>Kaspersky</w:t>
      </w:r>
      <w:proofErr w:type="spellEnd"/>
      <w:r w:rsidRPr="002B07F5">
        <w:t xml:space="preserve"> </w:t>
      </w:r>
      <w:proofErr w:type="spellStart"/>
      <w:r w:rsidRPr="002B07F5">
        <w:t>Endpoint</w:t>
      </w:r>
      <w:proofErr w:type="spellEnd"/>
      <w:r w:rsidRPr="002B07F5">
        <w:t xml:space="preserve"> </w:t>
      </w:r>
      <w:proofErr w:type="spellStart"/>
      <w:r w:rsidRPr="002B07F5">
        <w:t>Security</w:t>
      </w:r>
      <w:proofErr w:type="spellEnd"/>
      <w:r w:rsidRPr="002B07F5">
        <w:t xml:space="preserve"> для бизнеса, </w:t>
      </w:r>
      <w:proofErr w:type="spellStart"/>
      <w:r w:rsidRPr="002B07F5">
        <w:t>Microsoft</w:t>
      </w:r>
      <w:proofErr w:type="spellEnd"/>
      <w:r w:rsidRPr="002B07F5">
        <w:t xml:space="preserve"> </w:t>
      </w:r>
      <w:proofErr w:type="spellStart"/>
      <w:r w:rsidRPr="002B07F5">
        <w:t>Windows</w:t>
      </w:r>
      <w:proofErr w:type="spellEnd"/>
      <w:r w:rsidRPr="002B07F5">
        <w:t xml:space="preserve"> </w:t>
      </w:r>
      <w:proofErr w:type="spellStart"/>
      <w:r w:rsidRPr="002B07F5">
        <w:t>Vista</w:t>
      </w:r>
      <w:proofErr w:type="spellEnd"/>
      <w:r w:rsidRPr="002B07F5">
        <w:t xml:space="preserve"> </w:t>
      </w:r>
      <w:proofErr w:type="spellStart"/>
      <w:r w:rsidRPr="002B07F5">
        <w:t>Business</w:t>
      </w:r>
      <w:proofErr w:type="spellEnd"/>
      <w:r w:rsidRPr="002B07F5">
        <w:t xml:space="preserve"> </w:t>
      </w:r>
      <w:proofErr w:type="spellStart"/>
      <w:r w:rsidRPr="002B07F5">
        <w:t>Russian</w:t>
      </w:r>
      <w:proofErr w:type="spellEnd"/>
      <w:r w:rsidRPr="002B07F5">
        <w:t xml:space="preserve"> </w:t>
      </w:r>
      <w:proofErr w:type="spellStart"/>
      <w:r w:rsidRPr="002B07F5">
        <w:t>Upgrade</w:t>
      </w:r>
      <w:proofErr w:type="spellEnd"/>
      <w:r w:rsidRPr="002B07F5">
        <w:t xml:space="preserve"> </w:t>
      </w:r>
      <w:proofErr w:type="spellStart"/>
      <w:r w:rsidRPr="002B07F5">
        <w:t>Academic</w:t>
      </w:r>
      <w:proofErr w:type="spellEnd"/>
      <w:r w:rsidRPr="002B07F5">
        <w:t xml:space="preserve"> OPEN </w:t>
      </w:r>
      <w:proofErr w:type="spellStart"/>
      <w:r w:rsidRPr="002B07F5">
        <w:t>No</w:t>
      </w:r>
      <w:proofErr w:type="spellEnd"/>
      <w:r w:rsidRPr="002B07F5">
        <w:t xml:space="preserve"> </w:t>
      </w:r>
      <w:proofErr w:type="spellStart"/>
      <w:r w:rsidRPr="002B07F5">
        <w:t>Level</w:t>
      </w:r>
      <w:proofErr w:type="spellEnd"/>
      <w:r w:rsidRPr="002B07F5">
        <w:t xml:space="preserve"> , </w:t>
      </w:r>
      <w:proofErr w:type="spellStart"/>
      <w:r w:rsidRPr="002B07F5">
        <w:t>Microsoft</w:t>
      </w:r>
      <w:proofErr w:type="spellEnd"/>
      <w:r w:rsidRPr="002B07F5">
        <w:t xml:space="preserve"> </w:t>
      </w:r>
      <w:proofErr w:type="spellStart"/>
      <w:r w:rsidRPr="002B07F5">
        <w:t>OfficeProPlus</w:t>
      </w:r>
      <w:proofErr w:type="spellEnd"/>
      <w:r w:rsidRPr="002B07F5">
        <w:t xml:space="preserve"> 2016 RUS OLP NL </w:t>
      </w:r>
      <w:proofErr w:type="spellStart"/>
      <w:r w:rsidRPr="002B07F5">
        <w:t>Acdmc</w:t>
      </w:r>
      <w:proofErr w:type="spellEnd"/>
      <w:r w:rsidRPr="002B07F5">
        <w:t xml:space="preserve">. </w:t>
      </w:r>
      <w:proofErr w:type="gramStart"/>
      <w:r w:rsidRPr="002B07F5">
        <w:rPr>
          <w:lang w:val="en-US"/>
        </w:rPr>
        <w:t>Microsoft Office Professional Plus 2007 Russian Academic OLP NL AE.</w:t>
      </w:r>
      <w:proofErr w:type="gramEnd"/>
      <w:r w:rsidRPr="002B07F5">
        <w:rPr>
          <w:lang w:val="en-US"/>
        </w:rPr>
        <w:t xml:space="preserve"> </w:t>
      </w:r>
    </w:p>
    <w:p w:rsidR="001C69EA" w:rsidRPr="00BD1737" w:rsidRDefault="001C69EA" w:rsidP="002B07F5">
      <w:pPr>
        <w:pStyle w:val="Default"/>
        <w:spacing w:line="276" w:lineRule="auto"/>
        <w:jc w:val="both"/>
        <w:rPr>
          <w:b/>
          <w:bCs/>
          <w:lang w:val="en-US"/>
        </w:rPr>
      </w:pPr>
    </w:p>
    <w:p w:rsidR="002B07F5" w:rsidRPr="002B07F5" w:rsidRDefault="002B07F5" w:rsidP="002B07F5">
      <w:pPr>
        <w:pStyle w:val="Default"/>
        <w:spacing w:line="276" w:lineRule="auto"/>
        <w:jc w:val="both"/>
        <w:rPr>
          <w:lang w:val="en-US"/>
        </w:rPr>
      </w:pPr>
      <w:r w:rsidRPr="002B07F5">
        <w:rPr>
          <w:b/>
          <w:bCs/>
          <w:lang w:val="en-US"/>
        </w:rPr>
        <w:t xml:space="preserve">3.2. </w:t>
      </w:r>
      <w:r w:rsidRPr="002B07F5">
        <w:rPr>
          <w:b/>
          <w:bCs/>
        </w:rPr>
        <w:t>Информационное</w:t>
      </w:r>
      <w:r w:rsidRPr="002B07F5">
        <w:rPr>
          <w:b/>
          <w:bCs/>
          <w:lang w:val="en-US"/>
        </w:rPr>
        <w:t xml:space="preserve"> </w:t>
      </w:r>
      <w:r w:rsidRPr="002B07F5">
        <w:rPr>
          <w:b/>
          <w:bCs/>
        </w:rPr>
        <w:t>обеспечение</w:t>
      </w:r>
      <w:r w:rsidRPr="002B07F5">
        <w:rPr>
          <w:b/>
          <w:bCs/>
          <w:lang w:val="en-US"/>
        </w:rPr>
        <w:t xml:space="preserve"> </w:t>
      </w:r>
      <w:r w:rsidRPr="002B07F5">
        <w:rPr>
          <w:b/>
          <w:bCs/>
        </w:rPr>
        <w:t>обучения</w:t>
      </w:r>
      <w:r w:rsidRPr="002B07F5">
        <w:rPr>
          <w:b/>
          <w:bCs/>
          <w:lang w:val="en-US"/>
        </w:rPr>
        <w:t xml:space="preserve"> </w:t>
      </w:r>
    </w:p>
    <w:p w:rsidR="002B07F5" w:rsidRPr="002B07F5" w:rsidRDefault="002B07F5" w:rsidP="002B07F5">
      <w:pPr>
        <w:pStyle w:val="Default"/>
        <w:spacing w:line="276" w:lineRule="auto"/>
        <w:jc w:val="both"/>
      </w:pPr>
      <w:r w:rsidRPr="002B07F5">
        <w:rPr>
          <w:b/>
          <w:bCs/>
        </w:rPr>
        <w:t xml:space="preserve">Перечень рекомендуемых учебных изданий, Интернет-ресурсов, дополнительной литературы </w:t>
      </w:r>
    </w:p>
    <w:p w:rsidR="002B07F5" w:rsidRPr="002B07F5" w:rsidRDefault="002B07F5" w:rsidP="002B07F5">
      <w:pPr>
        <w:pStyle w:val="Default"/>
        <w:spacing w:line="276" w:lineRule="auto"/>
        <w:jc w:val="both"/>
      </w:pPr>
      <w:r w:rsidRPr="002B07F5">
        <w:rPr>
          <w:b/>
          <w:bCs/>
        </w:rPr>
        <w:t xml:space="preserve">Основные источники: </w:t>
      </w:r>
    </w:p>
    <w:p w:rsidR="002B07F5" w:rsidRPr="002B07F5" w:rsidRDefault="002B07F5" w:rsidP="002B07F5">
      <w:pPr>
        <w:pStyle w:val="Default"/>
        <w:spacing w:line="276" w:lineRule="auto"/>
        <w:jc w:val="both"/>
      </w:pPr>
      <w:r w:rsidRPr="002B07F5">
        <w:t xml:space="preserve">Основная литература: </w:t>
      </w:r>
    </w:p>
    <w:p w:rsidR="002B07F5" w:rsidRPr="002B07F5" w:rsidRDefault="002B07F5" w:rsidP="002B07F5">
      <w:pPr>
        <w:pStyle w:val="Default"/>
        <w:spacing w:line="276" w:lineRule="auto"/>
        <w:jc w:val="both"/>
      </w:pPr>
      <w:r w:rsidRPr="002B07F5">
        <w:t>1. Щербаков, Е. Ф. Электроснабжение и электропотребление в сельском хозяйстве</w:t>
      </w:r>
      <w:proofErr w:type="gramStart"/>
      <w:r w:rsidRPr="002B07F5">
        <w:t xml:space="preserve"> :</w:t>
      </w:r>
      <w:proofErr w:type="gramEnd"/>
      <w:r w:rsidRPr="002B07F5">
        <w:t xml:space="preserve"> учебное пособие для </w:t>
      </w:r>
      <w:proofErr w:type="spellStart"/>
      <w:r w:rsidRPr="002B07F5">
        <w:t>спо</w:t>
      </w:r>
      <w:proofErr w:type="spellEnd"/>
      <w:r w:rsidRPr="002B07F5">
        <w:t xml:space="preserve"> / Е. Ф. Щербаков, Д. С. Александров, А. Л. Дубов. — 2-е изд., стер. — Санкт-Петербург</w:t>
      </w:r>
      <w:proofErr w:type="gramStart"/>
      <w:r w:rsidRPr="002B07F5">
        <w:t xml:space="preserve"> :</w:t>
      </w:r>
      <w:proofErr w:type="gramEnd"/>
      <w:r w:rsidRPr="002B07F5">
        <w:t xml:space="preserve"> Лань, 2022. — 392 с. — ISBN 978-5-8114-9574-0. — Текст</w:t>
      </w:r>
      <w:proofErr w:type="gramStart"/>
      <w:r w:rsidRPr="002B07F5">
        <w:t xml:space="preserve"> :</w:t>
      </w:r>
      <w:proofErr w:type="gramEnd"/>
      <w:r w:rsidRPr="002B07F5">
        <w:t xml:space="preserve"> электронный // Лань : электронно-библиотечная система. — URL: https://e.lanbook.com/book/200516 (дата обращения: 15.03.2022). — Режим доступа: для </w:t>
      </w:r>
      <w:proofErr w:type="spellStart"/>
      <w:r w:rsidRPr="002B07F5">
        <w:t>авториз</w:t>
      </w:r>
      <w:proofErr w:type="spellEnd"/>
      <w:r w:rsidRPr="002B07F5">
        <w:t xml:space="preserve">. пользователей. </w:t>
      </w:r>
    </w:p>
    <w:p w:rsidR="002B07F5" w:rsidRPr="002B07F5" w:rsidRDefault="002B07F5" w:rsidP="002B07F5">
      <w:pPr>
        <w:pStyle w:val="Default"/>
        <w:spacing w:line="276" w:lineRule="auto"/>
        <w:jc w:val="both"/>
      </w:pPr>
      <w:r w:rsidRPr="002B07F5">
        <w:t>2. Электроэнергетика</w:t>
      </w:r>
      <w:proofErr w:type="gramStart"/>
      <w:r w:rsidRPr="002B07F5">
        <w:t xml:space="preserve"> :</w:t>
      </w:r>
      <w:proofErr w:type="gramEnd"/>
      <w:r w:rsidRPr="002B07F5">
        <w:t xml:space="preserve"> учебное пособие / Ю.В. Шаров, В.Я. </w:t>
      </w:r>
      <w:proofErr w:type="spellStart"/>
      <w:r w:rsidRPr="002B07F5">
        <w:t>Хорольский</w:t>
      </w:r>
      <w:proofErr w:type="spellEnd"/>
      <w:r w:rsidRPr="002B07F5">
        <w:t>, М.А. Таранов, В.Н. Шемякин. — Москва</w:t>
      </w:r>
      <w:proofErr w:type="gramStart"/>
      <w:r w:rsidRPr="002B07F5">
        <w:t xml:space="preserve"> :</w:t>
      </w:r>
      <w:proofErr w:type="gramEnd"/>
      <w:r w:rsidRPr="002B07F5">
        <w:t xml:space="preserve"> ФОРУМ</w:t>
      </w:r>
      <w:proofErr w:type="gramStart"/>
      <w:r w:rsidRPr="002B07F5">
        <w:t xml:space="preserve"> :</w:t>
      </w:r>
      <w:proofErr w:type="gramEnd"/>
      <w:r w:rsidRPr="002B07F5">
        <w:t xml:space="preserve"> ИНФРА-М, 2020. — 384 </w:t>
      </w:r>
      <w:proofErr w:type="gramStart"/>
      <w:r w:rsidRPr="002B07F5">
        <w:t>с</w:t>
      </w:r>
      <w:proofErr w:type="gramEnd"/>
      <w:r w:rsidRPr="002B07F5">
        <w:t>. — (Среднее профессиональное образование). - ISBN 978-5-00091-705-3. - Текст</w:t>
      </w:r>
      <w:proofErr w:type="gramStart"/>
      <w:r w:rsidRPr="002B07F5">
        <w:t xml:space="preserve"> :</w:t>
      </w:r>
      <w:proofErr w:type="gramEnd"/>
      <w:r w:rsidRPr="002B07F5">
        <w:t xml:space="preserve"> электронный. - URL: https://znanium.com/catalog/product/1026876 (дата обращения: 01.02.2021). – Режим доступа: по подписке. </w:t>
      </w:r>
    </w:p>
    <w:p w:rsidR="002B07F5" w:rsidRPr="002B07F5" w:rsidRDefault="002B07F5" w:rsidP="002B07F5">
      <w:pPr>
        <w:pStyle w:val="Default"/>
        <w:spacing w:line="276" w:lineRule="auto"/>
        <w:jc w:val="both"/>
      </w:pPr>
      <w:r w:rsidRPr="002B07F5">
        <w:t xml:space="preserve">3. </w:t>
      </w:r>
      <w:proofErr w:type="spellStart"/>
      <w:r w:rsidRPr="002B07F5">
        <w:t>Юндин</w:t>
      </w:r>
      <w:proofErr w:type="spellEnd"/>
      <w:r w:rsidRPr="002B07F5">
        <w:t>, М. А. Обеспечение электроснабжения сельскохозяйственных предприятий</w:t>
      </w:r>
      <w:proofErr w:type="gramStart"/>
      <w:r w:rsidRPr="002B07F5">
        <w:t xml:space="preserve"> :</w:t>
      </w:r>
      <w:proofErr w:type="gramEnd"/>
      <w:r w:rsidRPr="002B07F5">
        <w:t xml:space="preserve"> учебное пособие для </w:t>
      </w:r>
      <w:proofErr w:type="spellStart"/>
      <w:r w:rsidRPr="002B07F5">
        <w:t>спо</w:t>
      </w:r>
      <w:proofErr w:type="spellEnd"/>
      <w:r w:rsidRPr="002B07F5">
        <w:t xml:space="preserve"> / М. А. </w:t>
      </w:r>
      <w:proofErr w:type="spellStart"/>
      <w:r w:rsidRPr="002B07F5">
        <w:t>Юндин</w:t>
      </w:r>
      <w:proofErr w:type="spellEnd"/>
      <w:r w:rsidRPr="002B07F5">
        <w:t>, А. М. Королев. — Санкт-Петербург</w:t>
      </w:r>
      <w:proofErr w:type="gramStart"/>
      <w:r w:rsidRPr="002B07F5">
        <w:t xml:space="preserve"> :</w:t>
      </w:r>
      <w:proofErr w:type="gramEnd"/>
      <w:r w:rsidRPr="002B07F5">
        <w:t xml:space="preserve"> Лань, 2021. — 320 с. — ISBN 978-5-8114-7009-9. — Текст</w:t>
      </w:r>
      <w:proofErr w:type="gramStart"/>
      <w:r w:rsidRPr="002B07F5">
        <w:t xml:space="preserve"> :</w:t>
      </w:r>
      <w:proofErr w:type="gramEnd"/>
      <w:r w:rsidRPr="002B07F5">
        <w:t xml:space="preserve"> электронный // Лань : электронно-библиотечная система. — URL: https://e.lanbook.com/book/153950 (дата обращения: 15.03.2022). — Режим доступа: для </w:t>
      </w:r>
      <w:proofErr w:type="spellStart"/>
      <w:r w:rsidRPr="002B07F5">
        <w:t>авториз</w:t>
      </w:r>
      <w:proofErr w:type="spellEnd"/>
      <w:r w:rsidRPr="002B07F5">
        <w:t xml:space="preserve">. пользователей. </w:t>
      </w:r>
    </w:p>
    <w:p w:rsidR="002B07F5" w:rsidRPr="001C69EA" w:rsidRDefault="002B07F5" w:rsidP="002B07F5">
      <w:pPr>
        <w:pStyle w:val="Default"/>
        <w:spacing w:line="276" w:lineRule="auto"/>
        <w:jc w:val="both"/>
        <w:rPr>
          <w:b/>
        </w:rPr>
      </w:pPr>
      <w:r w:rsidRPr="001C69EA">
        <w:rPr>
          <w:b/>
        </w:rPr>
        <w:t xml:space="preserve">Дополнительная литература: </w:t>
      </w:r>
    </w:p>
    <w:p w:rsidR="002B07F5" w:rsidRPr="002B07F5" w:rsidRDefault="002B07F5" w:rsidP="002B07F5">
      <w:pPr>
        <w:pStyle w:val="Default"/>
        <w:spacing w:line="276" w:lineRule="auto"/>
        <w:jc w:val="both"/>
      </w:pPr>
      <w:r w:rsidRPr="002B07F5">
        <w:t>1. Безопасность работников систем электроснабжения в вопросах и ответах</w:t>
      </w:r>
      <w:proofErr w:type="gramStart"/>
      <w:r w:rsidRPr="002B07F5">
        <w:t xml:space="preserve"> :</w:t>
      </w:r>
      <w:proofErr w:type="gramEnd"/>
      <w:r w:rsidRPr="002B07F5">
        <w:t xml:space="preserve"> учебное пособие / Е. Е. Привалов, А. В. </w:t>
      </w:r>
      <w:proofErr w:type="spellStart"/>
      <w:r w:rsidRPr="002B07F5">
        <w:t>Ефанов</w:t>
      </w:r>
      <w:proofErr w:type="spellEnd"/>
      <w:r w:rsidRPr="002B07F5">
        <w:t xml:space="preserve">, С. С. Ястребов, В. А. </w:t>
      </w:r>
      <w:proofErr w:type="spellStart"/>
      <w:r w:rsidRPr="002B07F5">
        <w:t>Ярош</w:t>
      </w:r>
      <w:proofErr w:type="spellEnd"/>
      <w:r w:rsidRPr="002B07F5">
        <w:t xml:space="preserve"> ; под редакцией Е. Е. Привалова. — Ставрополь</w:t>
      </w:r>
      <w:proofErr w:type="gramStart"/>
      <w:r w:rsidRPr="002B07F5">
        <w:t xml:space="preserve"> :</w:t>
      </w:r>
      <w:proofErr w:type="gramEnd"/>
      <w:r w:rsidRPr="002B07F5">
        <w:t xml:space="preserve"> </w:t>
      </w:r>
      <w:proofErr w:type="spellStart"/>
      <w:r w:rsidRPr="002B07F5">
        <w:t>СтГАУ</w:t>
      </w:r>
      <w:proofErr w:type="spellEnd"/>
      <w:r w:rsidRPr="002B07F5">
        <w:t>, 2020. — 175 с. — Текст</w:t>
      </w:r>
      <w:proofErr w:type="gramStart"/>
      <w:r w:rsidRPr="002B07F5">
        <w:t xml:space="preserve"> :</w:t>
      </w:r>
      <w:proofErr w:type="gramEnd"/>
      <w:r w:rsidRPr="002B07F5">
        <w:t xml:space="preserve"> электронный // Лань : электронно-библиотечная система. — URL: https://e.lanbook.com/book/169698 (дата обращения: 15.03.2022). — Режим доступа: для </w:t>
      </w:r>
      <w:proofErr w:type="spellStart"/>
      <w:r w:rsidRPr="002B07F5">
        <w:t>авториз</w:t>
      </w:r>
      <w:proofErr w:type="spellEnd"/>
      <w:r w:rsidRPr="002B07F5">
        <w:t xml:space="preserve">. пользователей. </w:t>
      </w:r>
    </w:p>
    <w:p w:rsidR="001C69EA" w:rsidRPr="001C69EA" w:rsidRDefault="002B07F5" w:rsidP="001C69EA">
      <w:pPr>
        <w:keepNext/>
        <w:spacing w:after="120" w:line="240" w:lineRule="auto"/>
        <w:jc w:val="both"/>
        <w:outlineLvl w:val="0"/>
        <w:rPr>
          <w:rFonts w:ascii="Arial" w:eastAsia="Times New Roman" w:hAnsi="Arial" w:cs="Arial"/>
          <w:b/>
          <w:i/>
          <w:sz w:val="24"/>
          <w:szCs w:val="24"/>
          <w:u w:val="single"/>
          <w:lang w:eastAsia="ru-RU"/>
        </w:rPr>
      </w:pPr>
      <w:r w:rsidRPr="001C69EA">
        <w:rPr>
          <w:rFonts w:ascii="Arial" w:hAnsi="Arial" w:cs="Arial"/>
          <w:sz w:val="24"/>
          <w:szCs w:val="24"/>
        </w:rPr>
        <w:lastRenderedPageBreak/>
        <w:t>2. Эксплуатация оборудования подстанций и электрических сетей</w:t>
      </w:r>
      <w:proofErr w:type="gramStart"/>
      <w:r w:rsidRPr="001C69EA">
        <w:rPr>
          <w:rFonts w:ascii="Arial" w:hAnsi="Arial" w:cs="Arial"/>
          <w:sz w:val="24"/>
          <w:szCs w:val="24"/>
        </w:rPr>
        <w:t xml:space="preserve"> :</w:t>
      </w:r>
      <w:proofErr w:type="gramEnd"/>
      <w:r w:rsidRPr="001C69EA">
        <w:rPr>
          <w:rFonts w:ascii="Arial" w:hAnsi="Arial" w:cs="Arial"/>
          <w:sz w:val="24"/>
          <w:szCs w:val="24"/>
        </w:rPr>
        <w:t xml:space="preserve"> учебное пособие / Е. Е. Привалов, А. В. </w:t>
      </w:r>
      <w:proofErr w:type="spellStart"/>
      <w:r w:rsidRPr="001C69EA">
        <w:rPr>
          <w:rFonts w:ascii="Arial" w:hAnsi="Arial" w:cs="Arial"/>
          <w:sz w:val="24"/>
          <w:szCs w:val="24"/>
        </w:rPr>
        <w:t>Ефанов</w:t>
      </w:r>
      <w:proofErr w:type="spellEnd"/>
      <w:r w:rsidRPr="001C69EA">
        <w:rPr>
          <w:rFonts w:ascii="Arial" w:hAnsi="Arial" w:cs="Arial"/>
          <w:sz w:val="24"/>
          <w:szCs w:val="24"/>
        </w:rPr>
        <w:t xml:space="preserve">, С. С. Ястребов, В. А. </w:t>
      </w:r>
      <w:proofErr w:type="spellStart"/>
      <w:r w:rsidRPr="001C69EA">
        <w:rPr>
          <w:rFonts w:ascii="Arial" w:hAnsi="Arial" w:cs="Arial"/>
          <w:sz w:val="24"/>
          <w:szCs w:val="24"/>
        </w:rPr>
        <w:t>Ярош</w:t>
      </w:r>
      <w:proofErr w:type="spellEnd"/>
      <w:r w:rsidRPr="001C69EA">
        <w:rPr>
          <w:rFonts w:ascii="Arial" w:hAnsi="Arial" w:cs="Arial"/>
          <w:sz w:val="24"/>
          <w:szCs w:val="24"/>
        </w:rPr>
        <w:t xml:space="preserve"> ; под редакцией Е. Е. Привалова. — Ставрополь</w:t>
      </w:r>
      <w:r w:rsidR="001C69EA" w:rsidRPr="001C69EA">
        <w:rPr>
          <w:rFonts w:ascii="Arial" w:hAnsi="Arial" w:cs="Arial"/>
          <w:sz w:val="24"/>
          <w:szCs w:val="24"/>
        </w:rPr>
        <w:t xml:space="preserve">: </w:t>
      </w:r>
      <w:proofErr w:type="spellStart"/>
      <w:r w:rsidR="001C69EA" w:rsidRPr="001C69EA">
        <w:rPr>
          <w:rFonts w:ascii="Arial" w:hAnsi="Arial" w:cs="Arial"/>
          <w:sz w:val="24"/>
          <w:szCs w:val="24"/>
        </w:rPr>
        <w:t>СтГАУ</w:t>
      </w:r>
      <w:proofErr w:type="spellEnd"/>
      <w:r w:rsidR="001C69EA" w:rsidRPr="001C69EA">
        <w:rPr>
          <w:rFonts w:ascii="Arial" w:hAnsi="Arial" w:cs="Arial"/>
          <w:sz w:val="24"/>
          <w:szCs w:val="24"/>
        </w:rPr>
        <w:t>, 2020. — 173 с. — Текст</w:t>
      </w:r>
      <w:proofErr w:type="gramStart"/>
      <w:r w:rsidR="001C69EA" w:rsidRPr="001C69EA">
        <w:rPr>
          <w:rFonts w:ascii="Arial" w:hAnsi="Arial" w:cs="Arial"/>
          <w:sz w:val="24"/>
          <w:szCs w:val="24"/>
        </w:rPr>
        <w:t xml:space="preserve"> :</w:t>
      </w:r>
      <w:proofErr w:type="gramEnd"/>
      <w:r w:rsidR="001C69EA" w:rsidRPr="001C69EA">
        <w:rPr>
          <w:rFonts w:ascii="Arial" w:hAnsi="Arial" w:cs="Arial"/>
          <w:sz w:val="24"/>
          <w:szCs w:val="24"/>
        </w:rPr>
        <w:t xml:space="preserve"> электронный // Лань : электронно-библиотечная система. — URL: https://e.lanbook.com/book/169694 (дата обращения: 15.03.2022). — Режим доступа: для </w:t>
      </w:r>
      <w:proofErr w:type="spellStart"/>
      <w:r w:rsidR="001C69EA" w:rsidRPr="001C69EA">
        <w:rPr>
          <w:rFonts w:ascii="Arial" w:hAnsi="Arial" w:cs="Arial"/>
          <w:sz w:val="24"/>
          <w:szCs w:val="24"/>
        </w:rPr>
        <w:t>авториз</w:t>
      </w:r>
      <w:proofErr w:type="spellEnd"/>
      <w:r w:rsidR="001C69EA" w:rsidRPr="001C69EA">
        <w:rPr>
          <w:rFonts w:ascii="Arial" w:hAnsi="Arial" w:cs="Arial"/>
          <w:sz w:val="24"/>
          <w:szCs w:val="24"/>
        </w:rPr>
        <w:t xml:space="preserve">. пользователей. </w:t>
      </w:r>
    </w:p>
    <w:p w:rsidR="001C69EA" w:rsidRPr="001C69EA" w:rsidRDefault="001C69EA" w:rsidP="001C69EA">
      <w:pPr>
        <w:pStyle w:val="Default"/>
        <w:spacing w:line="276" w:lineRule="auto"/>
        <w:jc w:val="both"/>
      </w:pPr>
      <w:r w:rsidRPr="001C69EA">
        <w:t>3. Основы эксплуатации линий электропередачи</w:t>
      </w:r>
      <w:proofErr w:type="gramStart"/>
      <w:r w:rsidRPr="001C69EA">
        <w:t xml:space="preserve"> :</w:t>
      </w:r>
      <w:proofErr w:type="gramEnd"/>
      <w:r w:rsidRPr="001C69EA">
        <w:t xml:space="preserve"> учебное пособие / Е. Е. Привалов, А. В. </w:t>
      </w:r>
      <w:proofErr w:type="spellStart"/>
      <w:r w:rsidRPr="001C69EA">
        <w:t>Ефанов</w:t>
      </w:r>
      <w:proofErr w:type="spellEnd"/>
      <w:r w:rsidRPr="001C69EA">
        <w:t xml:space="preserve">, В. А. </w:t>
      </w:r>
      <w:proofErr w:type="spellStart"/>
      <w:r w:rsidRPr="001C69EA">
        <w:t>Ярош</w:t>
      </w:r>
      <w:proofErr w:type="spellEnd"/>
      <w:r w:rsidRPr="001C69EA">
        <w:t>, С. С. Ястребов ; под редакцией Е. Е. Привалова. — Ставрополь</w:t>
      </w:r>
      <w:proofErr w:type="gramStart"/>
      <w:r w:rsidRPr="001C69EA">
        <w:t xml:space="preserve"> :</w:t>
      </w:r>
      <w:proofErr w:type="gramEnd"/>
      <w:r w:rsidRPr="001C69EA">
        <w:t xml:space="preserve"> </w:t>
      </w:r>
      <w:proofErr w:type="spellStart"/>
      <w:r w:rsidRPr="001C69EA">
        <w:t>СтГАУ</w:t>
      </w:r>
      <w:proofErr w:type="spellEnd"/>
      <w:r w:rsidRPr="001C69EA">
        <w:t>, 2019. — 221 с. — Текст</w:t>
      </w:r>
      <w:proofErr w:type="gramStart"/>
      <w:r w:rsidRPr="001C69EA">
        <w:t xml:space="preserve"> :</w:t>
      </w:r>
      <w:proofErr w:type="gramEnd"/>
      <w:r w:rsidRPr="001C69EA">
        <w:t xml:space="preserve"> электронный // Лань : электронно-библиотечная система. — URL: https://e.lanbook.com/book/141616 </w:t>
      </w:r>
    </w:p>
    <w:p w:rsidR="001C69EA" w:rsidRPr="001C69EA" w:rsidRDefault="001C69EA" w:rsidP="001C69EA">
      <w:pPr>
        <w:pStyle w:val="Default"/>
        <w:spacing w:line="276" w:lineRule="auto"/>
        <w:jc w:val="both"/>
      </w:pPr>
      <w:r w:rsidRPr="001C69EA">
        <w:t xml:space="preserve">4. Расчет промежуточных опор воздушной линии электропередач напряжением 35 500 </w:t>
      </w:r>
      <w:proofErr w:type="spellStart"/>
      <w:r w:rsidRPr="001C69EA">
        <w:t>кВ</w:t>
      </w:r>
      <w:proofErr w:type="spellEnd"/>
      <w:proofErr w:type="gramStart"/>
      <w:r w:rsidRPr="001C69EA">
        <w:t xml:space="preserve"> :</w:t>
      </w:r>
      <w:proofErr w:type="gramEnd"/>
      <w:r w:rsidRPr="001C69EA">
        <w:t xml:space="preserve"> учебно-методическое пособие / А. В. </w:t>
      </w:r>
      <w:proofErr w:type="spellStart"/>
      <w:r w:rsidRPr="001C69EA">
        <w:t>Бушманов</w:t>
      </w:r>
      <w:proofErr w:type="spellEnd"/>
      <w:r w:rsidRPr="001C69EA">
        <w:t xml:space="preserve">, Т. А. </w:t>
      </w:r>
      <w:proofErr w:type="spellStart"/>
      <w:r w:rsidRPr="001C69EA">
        <w:t>Луганцева</w:t>
      </w:r>
      <w:proofErr w:type="spellEnd"/>
      <w:r w:rsidRPr="001C69EA">
        <w:t>, М. Е. Бошко, И. Н. Кузьмин. — Благовещенск</w:t>
      </w:r>
      <w:proofErr w:type="gramStart"/>
      <w:r w:rsidRPr="001C69EA">
        <w:t xml:space="preserve"> :</w:t>
      </w:r>
      <w:proofErr w:type="gramEnd"/>
      <w:r w:rsidRPr="001C69EA">
        <w:t xml:space="preserve"> </w:t>
      </w:r>
      <w:proofErr w:type="spellStart"/>
      <w:r w:rsidRPr="001C69EA">
        <w:t>АмГУ</w:t>
      </w:r>
      <w:proofErr w:type="spellEnd"/>
      <w:r w:rsidRPr="001C69EA">
        <w:t>, 2019. — 153 с. — Текст</w:t>
      </w:r>
      <w:proofErr w:type="gramStart"/>
      <w:r w:rsidRPr="001C69EA">
        <w:t xml:space="preserve"> :</w:t>
      </w:r>
      <w:proofErr w:type="gramEnd"/>
      <w:r w:rsidRPr="001C69EA">
        <w:t xml:space="preserve"> электронный // Лань : электронно-библиотечная система. — URL: https://e.lanbook.com/book/156459 (дата обращения: 01.02.2021). — Режим доступа: для </w:t>
      </w:r>
      <w:proofErr w:type="spellStart"/>
      <w:r w:rsidRPr="001C69EA">
        <w:t>авториз</w:t>
      </w:r>
      <w:proofErr w:type="spellEnd"/>
      <w:r w:rsidRPr="001C69EA">
        <w:t xml:space="preserve">. пользователей. </w:t>
      </w:r>
    </w:p>
    <w:p w:rsidR="001C69EA" w:rsidRPr="001C69EA" w:rsidRDefault="001C69EA" w:rsidP="001C69EA">
      <w:pPr>
        <w:pStyle w:val="Default"/>
        <w:spacing w:line="276" w:lineRule="auto"/>
        <w:jc w:val="both"/>
      </w:pPr>
      <w:r w:rsidRPr="001C69EA">
        <w:t>5.Сибикин, Ю. Д. Справочник по эксплуатации электроустановок промышленных предприятий</w:t>
      </w:r>
      <w:proofErr w:type="gramStart"/>
      <w:r w:rsidRPr="001C69EA">
        <w:t xml:space="preserve"> :</w:t>
      </w:r>
      <w:proofErr w:type="gramEnd"/>
      <w:r w:rsidRPr="001C69EA">
        <w:t xml:space="preserve"> учебное пособие / Ю.Д. </w:t>
      </w:r>
      <w:proofErr w:type="spellStart"/>
      <w:r w:rsidRPr="001C69EA">
        <w:t>Сибикин</w:t>
      </w:r>
      <w:proofErr w:type="spellEnd"/>
      <w:r w:rsidRPr="001C69EA">
        <w:t xml:space="preserve">, М.Ю. </w:t>
      </w:r>
      <w:proofErr w:type="spellStart"/>
      <w:r w:rsidRPr="001C69EA">
        <w:t>Сибикин</w:t>
      </w:r>
      <w:proofErr w:type="spellEnd"/>
      <w:r w:rsidRPr="001C69EA">
        <w:t xml:space="preserve">. — 7-е изд., </w:t>
      </w:r>
      <w:proofErr w:type="spellStart"/>
      <w:r w:rsidRPr="001C69EA">
        <w:t>испр</w:t>
      </w:r>
      <w:proofErr w:type="spellEnd"/>
      <w:r w:rsidRPr="001C69EA">
        <w:t>. и доп. — М. : ФОРУМ : ИНФРА-М, 2019. — 400 с.</w:t>
      </w:r>
      <w:proofErr w:type="gramStart"/>
      <w:r w:rsidRPr="001C69EA">
        <w:t xml:space="preserve"> :</w:t>
      </w:r>
      <w:proofErr w:type="gramEnd"/>
      <w:r w:rsidRPr="001C69EA">
        <w:t xml:space="preserve"> ил. — (Профессиональное образование). - ISBN 978-5-91134-844-1. - Текст</w:t>
      </w:r>
      <w:proofErr w:type="gramStart"/>
      <w:r w:rsidRPr="001C69EA">
        <w:t xml:space="preserve"> :</w:t>
      </w:r>
      <w:proofErr w:type="gramEnd"/>
      <w:r w:rsidRPr="001C69EA">
        <w:t xml:space="preserve"> электронный. - URL: https://znanium.com/catalog/product/1003784 </w:t>
      </w:r>
    </w:p>
    <w:p w:rsidR="001C69EA" w:rsidRPr="001C69EA" w:rsidRDefault="001C69EA" w:rsidP="001C69EA">
      <w:pPr>
        <w:pStyle w:val="Default"/>
        <w:spacing w:line="276" w:lineRule="auto"/>
        <w:jc w:val="both"/>
      </w:pPr>
      <w:r w:rsidRPr="001C69EA">
        <w:t>6.Сибикин, Ю. Д. Справочник электромонтажника</w:t>
      </w:r>
      <w:proofErr w:type="gramStart"/>
      <w:r w:rsidRPr="001C69EA">
        <w:t xml:space="preserve"> :</w:t>
      </w:r>
      <w:proofErr w:type="gramEnd"/>
      <w:r w:rsidRPr="001C69EA">
        <w:t xml:space="preserve"> учебное пособие / Ю.Д. </w:t>
      </w:r>
      <w:proofErr w:type="spellStart"/>
      <w:r w:rsidRPr="001C69EA">
        <w:t>Сибикин</w:t>
      </w:r>
      <w:proofErr w:type="spellEnd"/>
      <w:r w:rsidRPr="001C69EA">
        <w:t xml:space="preserve">. — 6-е изд., </w:t>
      </w:r>
      <w:proofErr w:type="spellStart"/>
      <w:r w:rsidRPr="001C69EA">
        <w:t>перераб</w:t>
      </w:r>
      <w:proofErr w:type="spellEnd"/>
      <w:r w:rsidRPr="001C69EA">
        <w:t xml:space="preserve">. и доп. — Москва : ИНФРА-М, 2021. — 412 </w:t>
      </w:r>
      <w:proofErr w:type="gramStart"/>
      <w:r w:rsidRPr="001C69EA">
        <w:t>с</w:t>
      </w:r>
      <w:proofErr w:type="gramEnd"/>
      <w:r w:rsidRPr="001C69EA">
        <w:t>. — (Среднее профессиональное образование). - ISBN 978-5-16-012526-8. - Текст</w:t>
      </w:r>
      <w:proofErr w:type="gramStart"/>
      <w:r w:rsidRPr="001C69EA">
        <w:t xml:space="preserve"> :</w:t>
      </w:r>
      <w:proofErr w:type="gramEnd"/>
      <w:r w:rsidRPr="001C69EA">
        <w:t xml:space="preserve"> электронный. - URL: https://znanium.com/catalog/product/1574101 </w:t>
      </w:r>
    </w:p>
    <w:p w:rsidR="001C69EA" w:rsidRPr="001C69EA" w:rsidRDefault="001C69EA" w:rsidP="001C69EA">
      <w:pPr>
        <w:pStyle w:val="Default"/>
        <w:spacing w:line="276" w:lineRule="auto"/>
        <w:jc w:val="both"/>
        <w:rPr>
          <w:b/>
        </w:rPr>
      </w:pPr>
      <w:r w:rsidRPr="001C69EA">
        <w:rPr>
          <w:b/>
        </w:rPr>
        <w:t xml:space="preserve">Периодические издания: </w:t>
      </w:r>
    </w:p>
    <w:p w:rsidR="001C69EA" w:rsidRPr="001C69EA" w:rsidRDefault="001C69EA" w:rsidP="001C69EA">
      <w:pPr>
        <w:pStyle w:val="Default"/>
        <w:spacing w:line="276" w:lineRule="auto"/>
        <w:jc w:val="both"/>
      </w:pPr>
      <w:r w:rsidRPr="001C69EA">
        <w:t>1.Вестник Бурятской ГСХА им. В. Р. Филиппова: научно-теоретический журнал/ Бурятская ГСХА</w:t>
      </w:r>
      <w:proofErr w:type="gramStart"/>
      <w:r w:rsidRPr="001C69EA">
        <w:t xml:space="preserve"> .</w:t>
      </w:r>
      <w:proofErr w:type="gramEnd"/>
      <w:r w:rsidRPr="001C69EA">
        <w:t xml:space="preserve">- Режим доступа: https://elibrary.ru/contents.asp?titleid=25673 </w:t>
      </w:r>
    </w:p>
    <w:p w:rsidR="001C69EA" w:rsidRPr="001C69EA" w:rsidRDefault="001C69EA" w:rsidP="001C69EA">
      <w:pPr>
        <w:pStyle w:val="Default"/>
        <w:spacing w:line="276" w:lineRule="auto"/>
        <w:jc w:val="both"/>
      </w:pPr>
      <w:r w:rsidRPr="001C69EA">
        <w:t xml:space="preserve">2.Вестник Алтайского государственного аграрного университета: научно-практический журнал/Алтайский государственный аграрный университет.- Режим доступа: https://e.lanbook.com/journal/2228?category=7799 </w:t>
      </w:r>
    </w:p>
    <w:p w:rsidR="001C69EA" w:rsidRPr="001C69EA" w:rsidRDefault="001C69EA" w:rsidP="001C69EA">
      <w:pPr>
        <w:pStyle w:val="Default"/>
        <w:spacing w:line="276" w:lineRule="auto"/>
        <w:jc w:val="both"/>
      </w:pPr>
      <w:r w:rsidRPr="001C69EA">
        <w:t xml:space="preserve">3.Вестник Омского государственного аграрного университета: научно-практический журнал/ Вестник Омского государственного аграрного университета.- Режим доступа: https://e.lanbook.com/journal/2367?category=7799 </w:t>
      </w:r>
    </w:p>
    <w:p w:rsidR="001C69EA" w:rsidRPr="001C69EA" w:rsidRDefault="001C69EA" w:rsidP="001C69EA">
      <w:pPr>
        <w:pStyle w:val="Default"/>
        <w:spacing w:line="276" w:lineRule="auto"/>
        <w:jc w:val="both"/>
      </w:pPr>
      <w:r w:rsidRPr="001C69EA">
        <w:t xml:space="preserve">4.Инженерные технологии и системы: научный журнал/ Национальный исследовательский Мордовский государственный университет им. Н.П. Огарёва.- Режим доступа: https://e.lanbook.com/journal/2234 </w:t>
      </w:r>
    </w:p>
    <w:p w:rsidR="001C69EA" w:rsidRPr="001C69EA" w:rsidRDefault="001C69EA" w:rsidP="001C69EA">
      <w:pPr>
        <w:pStyle w:val="Default"/>
        <w:spacing w:line="276" w:lineRule="auto"/>
        <w:jc w:val="both"/>
      </w:pPr>
      <w:r w:rsidRPr="001C69EA">
        <w:t xml:space="preserve">5.Вестник Воронежского государственного университета инженерных технологий: Научно-теоретический журнал / Воронежский государственный университет инженерных технологий.- Режим доступа: https://e.lanbook.com/journal/2217?category=4738 </w:t>
      </w:r>
    </w:p>
    <w:p w:rsidR="001C69EA" w:rsidRPr="001C69EA" w:rsidRDefault="001C69EA" w:rsidP="001C69EA">
      <w:pPr>
        <w:pStyle w:val="Default"/>
        <w:spacing w:line="276" w:lineRule="auto"/>
        <w:jc w:val="both"/>
      </w:pPr>
      <w:r w:rsidRPr="001C69EA">
        <w:t xml:space="preserve">6.Вестник ВСГУТУ: научно-теоретический журнал/ Восточно-Сибирский государственный университет технологий и управления.- Режим доступа: https://e.lanbook.com/journal/2391?category=1029 </w:t>
      </w:r>
    </w:p>
    <w:p w:rsidR="001C69EA" w:rsidRPr="001C69EA" w:rsidRDefault="001C69EA" w:rsidP="001C69EA">
      <w:pPr>
        <w:pStyle w:val="Default"/>
        <w:spacing w:line="276" w:lineRule="auto"/>
        <w:jc w:val="both"/>
      </w:pPr>
      <w:r w:rsidRPr="001C69EA">
        <w:t xml:space="preserve">7.Вестник аграрной науки Дона: научно-теоретический журнал / Азово-Черноморский инженерный институт - филиал ФГБОУ ВПО «Донской </w:t>
      </w:r>
      <w:r w:rsidRPr="001C69EA">
        <w:lastRenderedPageBreak/>
        <w:t xml:space="preserve">государственный аграрный университет» в г. Зернограде.- Режим доступа: https://e.lanbook.com/journal/2527 </w:t>
      </w:r>
    </w:p>
    <w:p w:rsidR="001C69EA" w:rsidRPr="001C69EA" w:rsidRDefault="001C69EA" w:rsidP="001C69EA">
      <w:pPr>
        <w:keepNext/>
        <w:spacing w:after="120" w:line="240" w:lineRule="auto"/>
        <w:jc w:val="both"/>
        <w:outlineLvl w:val="0"/>
        <w:rPr>
          <w:rFonts w:ascii="Arial" w:eastAsia="Times New Roman" w:hAnsi="Arial" w:cs="Arial"/>
          <w:b/>
          <w:i/>
          <w:sz w:val="24"/>
          <w:szCs w:val="24"/>
          <w:u w:val="single"/>
          <w:lang w:eastAsia="ru-RU"/>
        </w:rPr>
      </w:pPr>
      <w:r w:rsidRPr="001C69EA">
        <w:rPr>
          <w:rFonts w:ascii="Arial" w:hAnsi="Arial" w:cs="Arial"/>
          <w:b/>
          <w:bCs/>
          <w:sz w:val="24"/>
          <w:szCs w:val="24"/>
        </w:rPr>
        <w:t>Современные профессиональные базы данных и информационные ресурсы сети Интернет:</w:t>
      </w:r>
    </w:p>
    <w:p w:rsidR="001C69EA" w:rsidRPr="001C69EA" w:rsidRDefault="001C69EA" w:rsidP="001C69EA">
      <w:pPr>
        <w:pStyle w:val="Default"/>
        <w:spacing w:after="126"/>
        <w:jc w:val="both"/>
      </w:pPr>
      <w:r w:rsidRPr="001C69EA">
        <w:t>1. Электронно-библиотечная система Издательства «Инфра-М» ZNANIUM.com [Электронный ресурс]</w:t>
      </w:r>
      <w:proofErr w:type="gramStart"/>
      <w:r w:rsidRPr="001C69EA">
        <w:t xml:space="preserve"> :</w:t>
      </w:r>
      <w:proofErr w:type="gramEnd"/>
      <w:r w:rsidRPr="001C69EA">
        <w:t xml:space="preserve"> Электронно-библиотечная система / ООО «Научно-издательский центр Инфра-М» – Электрон</w:t>
      </w:r>
      <w:proofErr w:type="gramStart"/>
      <w:r w:rsidRPr="001C69EA">
        <w:t>.</w:t>
      </w:r>
      <w:proofErr w:type="gramEnd"/>
      <w:r w:rsidRPr="001C69EA">
        <w:t xml:space="preserve"> </w:t>
      </w:r>
      <w:proofErr w:type="gramStart"/>
      <w:r w:rsidRPr="001C69EA">
        <w:t>д</w:t>
      </w:r>
      <w:proofErr w:type="gramEnd"/>
      <w:r w:rsidRPr="001C69EA">
        <w:t xml:space="preserve">ан. − Режим доступа: http://znanium.com/catalog/ – </w:t>
      </w:r>
      <w:proofErr w:type="spellStart"/>
      <w:r w:rsidRPr="001C69EA">
        <w:t>Загл</w:t>
      </w:r>
      <w:proofErr w:type="spellEnd"/>
      <w:r w:rsidRPr="001C69EA">
        <w:t xml:space="preserve">. с экрана (доступ только зарегистрированным пользователям) </w:t>
      </w:r>
    </w:p>
    <w:p w:rsidR="001C69EA" w:rsidRPr="001C69EA" w:rsidRDefault="001C69EA" w:rsidP="001C69EA">
      <w:pPr>
        <w:pStyle w:val="Default"/>
        <w:spacing w:after="126"/>
        <w:jc w:val="both"/>
      </w:pPr>
      <w:r w:rsidRPr="001C69EA">
        <w:t>2. Национальная электронная библиотека [Электронный ресурс]</w:t>
      </w:r>
      <w:proofErr w:type="gramStart"/>
      <w:r w:rsidRPr="001C69EA">
        <w:t xml:space="preserve"> :</w:t>
      </w:r>
      <w:proofErr w:type="gramEnd"/>
      <w:r w:rsidRPr="001C69EA">
        <w:t xml:space="preserve"> Федеральная государственная информационная система / Министерство Культуры РФ.– Электрон</w:t>
      </w:r>
      <w:proofErr w:type="gramStart"/>
      <w:r w:rsidRPr="001C69EA">
        <w:t>.</w:t>
      </w:r>
      <w:proofErr w:type="gramEnd"/>
      <w:r w:rsidRPr="001C69EA">
        <w:t xml:space="preserve"> </w:t>
      </w:r>
      <w:proofErr w:type="gramStart"/>
      <w:r w:rsidRPr="001C69EA">
        <w:t>д</w:t>
      </w:r>
      <w:proofErr w:type="gramEnd"/>
      <w:r w:rsidRPr="001C69EA">
        <w:t xml:space="preserve">ан. − Режим доступа: https://rusneb.ru/ – </w:t>
      </w:r>
      <w:proofErr w:type="spellStart"/>
      <w:r w:rsidRPr="001C69EA">
        <w:t>Загл</w:t>
      </w:r>
      <w:proofErr w:type="spellEnd"/>
      <w:r w:rsidRPr="001C69EA">
        <w:t xml:space="preserve">. с экрана (доступ только зарегистрированным пользователям) </w:t>
      </w:r>
    </w:p>
    <w:p w:rsidR="001C69EA" w:rsidRPr="001C69EA" w:rsidRDefault="001C69EA" w:rsidP="001C69EA">
      <w:pPr>
        <w:pStyle w:val="Default"/>
        <w:spacing w:after="126"/>
        <w:jc w:val="both"/>
      </w:pPr>
      <w:r w:rsidRPr="001C69EA">
        <w:t>3. Электронно-библиотечная система издательства «Лань» [Электронный ресурс]</w:t>
      </w:r>
      <w:proofErr w:type="gramStart"/>
      <w:r w:rsidRPr="001C69EA">
        <w:t xml:space="preserve"> :</w:t>
      </w:r>
      <w:proofErr w:type="gramEnd"/>
      <w:r w:rsidRPr="001C69EA">
        <w:t xml:space="preserve"> – Электрон</w:t>
      </w:r>
      <w:proofErr w:type="gramStart"/>
      <w:r w:rsidRPr="001C69EA">
        <w:t>.</w:t>
      </w:r>
      <w:proofErr w:type="gramEnd"/>
      <w:r w:rsidRPr="001C69EA">
        <w:t xml:space="preserve"> </w:t>
      </w:r>
      <w:proofErr w:type="gramStart"/>
      <w:r w:rsidRPr="001C69EA">
        <w:t>д</w:t>
      </w:r>
      <w:proofErr w:type="gramEnd"/>
      <w:r w:rsidRPr="001C69EA">
        <w:t xml:space="preserve">ан. − Режим доступа: https://e.lanbook.com/ – </w:t>
      </w:r>
      <w:proofErr w:type="spellStart"/>
      <w:r w:rsidRPr="001C69EA">
        <w:t>Загл</w:t>
      </w:r>
      <w:proofErr w:type="spellEnd"/>
      <w:r w:rsidRPr="001C69EA">
        <w:t xml:space="preserve">. с экрана (доступ только зарегистрированным пользователям) </w:t>
      </w:r>
    </w:p>
    <w:p w:rsidR="001C69EA" w:rsidRPr="001C69EA" w:rsidRDefault="001C69EA" w:rsidP="001C69EA">
      <w:pPr>
        <w:pStyle w:val="Default"/>
        <w:spacing w:after="126"/>
        <w:jc w:val="both"/>
      </w:pPr>
      <w:r w:rsidRPr="001C69EA">
        <w:t xml:space="preserve">4. </w:t>
      </w:r>
      <w:proofErr w:type="spellStart"/>
      <w:r w:rsidRPr="001C69EA">
        <w:t>КонсультантПлюс</w:t>
      </w:r>
      <w:proofErr w:type="spellEnd"/>
      <w:r w:rsidRPr="001C69EA">
        <w:t xml:space="preserve"> [Электронный ресурс]: справочно-правовая система официальной информац</w:t>
      </w:r>
      <w:proofErr w:type="gramStart"/>
      <w:r w:rsidRPr="001C69EA">
        <w:t>ии / ООО</w:t>
      </w:r>
      <w:proofErr w:type="gramEnd"/>
      <w:r w:rsidRPr="001C69EA">
        <w:t xml:space="preserve"> «Правовые информационные технологии» РИЦ 355 Распространения Правовой Информации </w:t>
      </w:r>
      <w:proofErr w:type="spellStart"/>
      <w:r w:rsidRPr="001C69EA">
        <w:t>КонсультантПлюс</w:t>
      </w:r>
      <w:proofErr w:type="spellEnd"/>
      <w:r w:rsidRPr="001C69EA">
        <w:t>. – Электрон</w:t>
      </w:r>
      <w:proofErr w:type="gramStart"/>
      <w:r w:rsidRPr="001C69EA">
        <w:t>.</w:t>
      </w:r>
      <w:proofErr w:type="gramEnd"/>
      <w:r w:rsidRPr="001C69EA">
        <w:t xml:space="preserve"> </w:t>
      </w:r>
      <w:proofErr w:type="gramStart"/>
      <w:r w:rsidRPr="001C69EA">
        <w:t>д</w:t>
      </w:r>
      <w:proofErr w:type="gramEnd"/>
      <w:r w:rsidRPr="001C69EA">
        <w:t xml:space="preserve">ан. – Режим доступа: в локальной сети. – </w:t>
      </w:r>
      <w:proofErr w:type="spellStart"/>
      <w:r w:rsidRPr="001C69EA">
        <w:t>Загл</w:t>
      </w:r>
      <w:proofErr w:type="spellEnd"/>
      <w:r w:rsidRPr="001C69EA">
        <w:t xml:space="preserve">. с экрана. </w:t>
      </w:r>
    </w:p>
    <w:p w:rsidR="001C69EA" w:rsidRDefault="001C69EA" w:rsidP="001C69EA">
      <w:pPr>
        <w:pStyle w:val="Default"/>
        <w:jc w:val="both"/>
        <w:rPr>
          <w:rFonts w:eastAsia="Arial Unicode MS"/>
        </w:rPr>
      </w:pPr>
      <w:r w:rsidRPr="001C69EA">
        <w:t>5. Корпоративный портал БГСХА</w:t>
      </w:r>
      <w:proofErr w:type="gramStart"/>
      <w:r w:rsidRPr="001C69EA">
        <w:t xml:space="preserve"> .</w:t>
      </w:r>
      <w:proofErr w:type="gramEnd"/>
      <w:r w:rsidRPr="001C69EA">
        <w:t xml:space="preserve"> – Режим доступа: http://portal.bgsha.ru </w:t>
      </w:r>
      <w:r w:rsidRPr="001C69EA">
        <w:rPr>
          <w:rFonts w:eastAsia="Arial Unicode MS"/>
        </w:rPr>
        <w:t xml:space="preserve">. </w:t>
      </w:r>
    </w:p>
    <w:p w:rsidR="001C69EA" w:rsidRDefault="001C69EA" w:rsidP="001C69EA">
      <w:pPr>
        <w:pStyle w:val="Default"/>
      </w:pPr>
    </w:p>
    <w:p w:rsidR="001C69EA" w:rsidRPr="001C69EA" w:rsidRDefault="001C69EA" w:rsidP="001C69EA">
      <w:pPr>
        <w:pStyle w:val="Default"/>
        <w:spacing w:line="276" w:lineRule="auto"/>
        <w:jc w:val="both"/>
      </w:pPr>
      <w:r w:rsidRPr="001C69EA">
        <w:rPr>
          <w:b/>
          <w:bCs/>
        </w:rPr>
        <w:t xml:space="preserve">3.3. Общие требования к организации образовательного процесса </w:t>
      </w:r>
    </w:p>
    <w:p w:rsidR="001C69EA" w:rsidRPr="001C69EA" w:rsidRDefault="001C69EA" w:rsidP="001C69EA">
      <w:pPr>
        <w:pStyle w:val="Default"/>
        <w:spacing w:line="276" w:lineRule="auto"/>
        <w:jc w:val="both"/>
      </w:pPr>
      <w:r>
        <w:t xml:space="preserve">      </w:t>
      </w:r>
      <w:r w:rsidRPr="001C69EA">
        <w:t xml:space="preserve">Обязательным условием допуска к учебной практике в рамках профессионального модуля является освоение теоретического материала. Изучению данного модуля предшествовали дисциплины: инженерная графика, техническая механика, основы электротехники, светотехника, основы автоматики, электротехнические материалы, а также профессиональные модули: ПМ.03. Техническое обслуживание, диагностирование неисправностей и ремонт электрооборудования, автоматизированных и роботизированных систем на сельскохозяйственном предприятии. </w:t>
      </w:r>
    </w:p>
    <w:p w:rsidR="001C69EA" w:rsidRPr="001C69EA" w:rsidRDefault="001C69EA" w:rsidP="001C69EA">
      <w:pPr>
        <w:pStyle w:val="Default"/>
        <w:spacing w:line="276" w:lineRule="auto"/>
        <w:jc w:val="both"/>
      </w:pPr>
      <w:r w:rsidRPr="001C69EA">
        <w:rPr>
          <w:b/>
          <w:bCs/>
        </w:rPr>
        <w:t xml:space="preserve">Кадровое обеспечение образовательного процесса </w:t>
      </w:r>
    </w:p>
    <w:p w:rsidR="001C69EA" w:rsidRPr="001C69EA" w:rsidRDefault="001C69EA" w:rsidP="001C69EA">
      <w:pPr>
        <w:pStyle w:val="Default"/>
        <w:spacing w:line="276" w:lineRule="auto"/>
        <w:jc w:val="both"/>
        <w:rPr>
          <w:rFonts w:eastAsia="Arial Unicode MS"/>
        </w:rPr>
      </w:pPr>
      <w:r>
        <w:t xml:space="preserve">      </w:t>
      </w:r>
      <w:r w:rsidRPr="001C69EA">
        <w:t xml:space="preserve">Требования к квалификации научно-педагогическим кадрам, </w:t>
      </w:r>
      <w:proofErr w:type="gramStart"/>
      <w:r w:rsidRPr="001C69EA">
        <w:t>обеспечивающих</w:t>
      </w:r>
      <w:proofErr w:type="gramEnd"/>
      <w:r w:rsidRPr="001C69EA">
        <w:t xml:space="preserve"> обучение по междисциплинарному курсу: имеющие высшее образование, соответствующие профилю преподаваемого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 </w:t>
      </w:r>
      <w:proofErr w:type="gramStart"/>
      <w:r w:rsidRPr="001C69EA">
        <w:t>имеющими</w:t>
      </w:r>
      <w:proofErr w:type="gramEnd"/>
      <w:r w:rsidRPr="001C69EA">
        <w:t xml:space="preserve"> высшее профессиональное образование, соответствующее профилю преподаваемой дисциплины.</w:t>
      </w:r>
    </w:p>
    <w:p w:rsidR="001C69EA" w:rsidRPr="00387A70" w:rsidRDefault="001C69EA" w:rsidP="001C69EA">
      <w:pPr>
        <w:keepNext/>
        <w:spacing w:after="120" w:line="240" w:lineRule="auto"/>
        <w:jc w:val="center"/>
        <w:outlineLvl w:val="0"/>
        <w:rPr>
          <w:rFonts w:ascii="Arial" w:eastAsia="Segoe UI" w:hAnsi="Arial" w:cs="Arial"/>
          <w:caps/>
          <w:kern w:val="32"/>
          <w:sz w:val="24"/>
          <w:szCs w:val="24"/>
          <w:lang w:val="x-none" w:eastAsia="x-none"/>
        </w:rPr>
      </w:pPr>
      <w:bookmarkStart w:id="19" w:name="_Toc152334674"/>
      <w:bookmarkStart w:id="20" w:name="_Toc156820320"/>
      <w:r w:rsidRPr="00387A70">
        <w:rPr>
          <w:rFonts w:ascii="Arial" w:eastAsia="Segoe UI" w:hAnsi="Arial" w:cs="Arial"/>
          <w:b/>
          <w:bCs/>
          <w:caps/>
          <w:kern w:val="32"/>
          <w:sz w:val="24"/>
          <w:szCs w:val="24"/>
          <w:lang w:val="x-none" w:eastAsia="x-none"/>
        </w:rPr>
        <w:lastRenderedPageBreak/>
        <w:t xml:space="preserve">4. Контроль и оценка результатов освоения </w:t>
      </w:r>
      <w:r w:rsidRPr="00387A70">
        <w:rPr>
          <w:rFonts w:ascii="Arial" w:eastAsia="Segoe UI" w:hAnsi="Arial" w:cs="Arial"/>
          <w:b/>
          <w:bCs/>
          <w:caps/>
          <w:kern w:val="32"/>
          <w:sz w:val="24"/>
          <w:szCs w:val="24"/>
          <w:lang w:val="x-none" w:eastAsia="x-none"/>
        </w:rPr>
        <w:br/>
        <w:t>профессионального модуля</w:t>
      </w:r>
      <w:bookmarkEnd w:id="19"/>
      <w:bookmarkEnd w:id="20"/>
    </w:p>
    <w:p w:rsidR="001C69EA" w:rsidRDefault="001C69EA" w:rsidP="004A442C">
      <w:pPr>
        <w:keepNext/>
        <w:spacing w:after="120" w:line="240" w:lineRule="auto"/>
        <w:outlineLvl w:val="0"/>
        <w:rPr>
          <w:rFonts w:ascii="Arial" w:eastAsia="Times New Roman" w:hAnsi="Arial" w:cs="Arial"/>
          <w:b/>
          <w:i/>
          <w:sz w:val="24"/>
          <w:szCs w:val="24"/>
          <w:u w:val="single"/>
          <w:lang w:eastAsia="ru-RU"/>
        </w:rPr>
      </w:pPr>
    </w:p>
    <w:p w:rsidR="00AC2DFD" w:rsidRDefault="001C69EA" w:rsidP="004A442C">
      <w:pPr>
        <w:keepNext/>
        <w:spacing w:after="120" w:line="240" w:lineRule="auto"/>
        <w:outlineLvl w:val="0"/>
        <w:rPr>
          <w:rFonts w:ascii="Arial" w:hAnsi="Arial" w:cs="Arial"/>
          <w:sz w:val="24"/>
          <w:szCs w:val="24"/>
        </w:rPr>
      </w:pPr>
      <w:r>
        <w:rPr>
          <w:rFonts w:ascii="Arial" w:eastAsia="Times New Roman" w:hAnsi="Arial" w:cs="Arial"/>
          <w:sz w:val="24"/>
          <w:szCs w:val="24"/>
          <w:lang w:eastAsia="ru-RU"/>
        </w:rPr>
        <w:t xml:space="preserve">      </w:t>
      </w:r>
      <w:r w:rsidRPr="001C69EA">
        <w:rPr>
          <w:rFonts w:ascii="Arial" w:hAnsi="Arial" w:cs="Arial"/>
          <w:sz w:val="24"/>
          <w:szCs w:val="24"/>
        </w:rPr>
        <w:t xml:space="preserve">Контроль и оценка результатов освоения профессионального модуля осуществляется преподавателем в процессе проведения аудиторных занятий, тестирования, выполнения </w:t>
      </w:r>
      <w:proofErr w:type="gramStart"/>
      <w:r w:rsidRPr="001C69EA">
        <w:rPr>
          <w:rFonts w:ascii="Arial" w:hAnsi="Arial" w:cs="Arial"/>
          <w:sz w:val="24"/>
          <w:szCs w:val="24"/>
        </w:rPr>
        <w:t>обучающимися</w:t>
      </w:r>
      <w:proofErr w:type="gramEnd"/>
      <w:r w:rsidRPr="001C69EA">
        <w:rPr>
          <w:rFonts w:ascii="Arial" w:hAnsi="Arial" w:cs="Arial"/>
          <w:sz w:val="24"/>
          <w:szCs w:val="24"/>
        </w:rPr>
        <w:t xml:space="preserve"> индивидуальных и групповых заданий, практических занятий, самостоятельных проверочных работ.</w:t>
      </w:r>
    </w:p>
    <w:tbl>
      <w:tblPr>
        <w:tblStyle w:val="a8"/>
        <w:tblW w:w="0" w:type="auto"/>
        <w:tblLook w:val="04A0" w:firstRow="1" w:lastRow="0" w:firstColumn="1" w:lastColumn="0" w:noHBand="0" w:noVBand="1"/>
      </w:tblPr>
      <w:tblGrid>
        <w:gridCol w:w="878"/>
        <w:gridCol w:w="2776"/>
        <w:gridCol w:w="2224"/>
        <w:gridCol w:w="1980"/>
        <w:gridCol w:w="1713"/>
      </w:tblGrid>
      <w:tr w:rsidR="001C69EA" w:rsidTr="00A90EB3">
        <w:tc>
          <w:tcPr>
            <w:tcW w:w="878" w:type="dxa"/>
          </w:tcPr>
          <w:p w:rsidR="001C69EA" w:rsidRPr="001C69EA" w:rsidRDefault="001C69EA" w:rsidP="001C69EA">
            <w:pPr>
              <w:pStyle w:val="Default"/>
              <w:jc w:val="center"/>
              <w:rPr>
                <w:b/>
              </w:rPr>
            </w:pPr>
            <w:r w:rsidRPr="001C69EA">
              <w:rPr>
                <w:b/>
              </w:rPr>
              <w:t xml:space="preserve">№ </w:t>
            </w:r>
            <w:proofErr w:type="gramStart"/>
            <w:r w:rsidRPr="001C69EA">
              <w:rPr>
                <w:b/>
              </w:rPr>
              <w:t>п</w:t>
            </w:r>
            <w:proofErr w:type="gramEnd"/>
            <w:r w:rsidRPr="001C69EA">
              <w:rPr>
                <w:b/>
              </w:rPr>
              <w:t>/п</w:t>
            </w:r>
          </w:p>
          <w:p w:rsidR="001C69EA" w:rsidRPr="001C69EA" w:rsidRDefault="001C69EA" w:rsidP="001C69EA">
            <w:pPr>
              <w:keepNext/>
              <w:spacing w:after="120"/>
              <w:jc w:val="center"/>
              <w:outlineLvl w:val="0"/>
              <w:rPr>
                <w:rFonts w:ascii="Arial" w:eastAsia="Times New Roman" w:hAnsi="Arial" w:cs="Arial"/>
                <w:b/>
                <w:sz w:val="24"/>
                <w:szCs w:val="24"/>
                <w:lang w:eastAsia="ru-RU"/>
              </w:rPr>
            </w:pPr>
          </w:p>
        </w:tc>
        <w:tc>
          <w:tcPr>
            <w:tcW w:w="2776" w:type="dxa"/>
          </w:tcPr>
          <w:p w:rsidR="001C69EA" w:rsidRPr="001C69EA" w:rsidRDefault="001C69EA" w:rsidP="001C69EA">
            <w:pPr>
              <w:keepNext/>
              <w:spacing w:after="120"/>
              <w:jc w:val="center"/>
              <w:outlineLvl w:val="0"/>
              <w:rPr>
                <w:rFonts w:ascii="Arial" w:eastAsia="Times New Roman" w:hAnsi="Arial" w:cs="Arial"/>
                <w:b/>
                <w:sz w:val="24"/>
                <w:szCs w:val="24"/>
                <w:lang w:eastAsia="ru-RU"/>
              </w:rPr>
            </w:pPr>
            <w:r w:rsidRPr="001C69EA">
              <w:rPr>
                <w:rFonts w:ascii="Arial" w:eastAsia="Times New Roman" w:hAnsi="Arial" w:cs="Arial"/>
                <w:b/>
                <w:sz w:val="24"/>
                <w:szCs w:val="24"/>
                <w:lang w:eastAsia="ru-RU"/>
              </w:rPr>
              <w:t>Контролируемые модули, разделы (темы)</w:t>
            </w:r>
          </w:p>
        </w:tc>
        <w:tc>
          <w:tcPr>
            <w:tcW w:w="2224" w:type="dxa"/>
          </w:tcPr>
          <w:p w:rsidR="001C69EA" w:rsidRPr="001C69EA" w:rsidRDefault="001C69EA" w:rsidP="001C69EA">
            <w:pPr>
              <w:keepNext/>
              <w:spacing w:after="120"/>
              <w:jc w:val="center"/>
              <w:outlineLvl w:val="0"/>
              <w:rPr>
                <w:rFonts w:ascii="Arial" w:eastAsia="Times New Roman" w:hAnsi="Arial" w:cs="Arial"/>
                <w:b/>
                <w:sz w:val="24"/>
                <w:szCs w:val="24"/>
                <w:lang w:eastAsia="ru-RU"/>
              </w:rPr>
            </w:pPr>
            <w:r w:rsidRPr="001C69EA">
              <w:rPr>
                <w:rFonts w:ascii="Arial" w:eastAsia="Times New Roman" w:hAnsi="Arial" w:cs="Arial"/>
                <w:b/>
                <w:sz w:val="24"/>
                <w:szCs w:val="24"/>
                <w:lang w:eastAsia="ru-RU"/>
              </w:rPr>
              <w:t>Индекс контролируемой компетенции</w:t>
            </w:r>
          </w:p>
        </w:tc>
        <w:tc>
          <w:tcPr>
            <w:tcW w:w="1980" w:type="dxa"/>
          </w:tcPr>
          <w:p w:rsidR="001C69EA" w:rsidRPr="001C69EA" w:rsidRDefault="001C69EA" w:rsidP="001C69EA">
            <w:pPr>
              <w:keepNext/>
              <w:spacing w:after="120"/>
              <w:jc w:val="center"/>
              <w:outlineLvl w:val="0"/>
              <w:rPr>
                <w:rFonts w:ascii="Arial" w:eastAsia="Times New Roman" w:hAnsi="Arial" w:cs="Arial"/>
                <w:b/>
                <w:sz w:val="24"/>
                <w:szCs w:val="24"/>
                <w:lang w:eastAsia="ru-RU"/>
              </w:rPr>
            </w:pPr>
            <w:r w:rsidRPr="001C69EA">
              <w:rPr>
                <w:rFonts w:ascii="Arial" w:eastAsia="Times New Roman" w:hAnsi="Arial" w:cs="Arial"/>
                <w:b/>
                <w:sz w:val="24"/>
                <w:szCs w:val="24"/>
                <w:lang w:eastAsia="ru-RU"/>
              </w:rPr>
              <w:t>Наименование оценочного средства</w:t>
            </w:r>
          </w:p>
        </w:tc>
        <w:tc>
          <w:tcPr>
            <w:tcW w:w="1713" w:type="dxa"/>
          </w:tcPr>
          <w:p w:rsidR="001C69EA" w:rsidRPr="001C69EA" w:rsidRDefault="001C69EA" w:rsidP="001C69EA">
            <w:pPr>
              <w:keepNext/>
              <w:spacing w:after="120"/>
              <w:jc w:val="center"/>
              <w:outlineLvl w:val="0"/>
              <w:rPr>
                <w:rFonts w:ascii="Arial" w:eastAsia="Times New Roman" w:hAnsi="Arial" w:cs="Arial"/>
                <w:b/>
                <w:sz w:val="24"/>
                <w:szCs w:val="24"/>
                <w:lang w:eastAsia="ru-RU"/>
              </w:rPr>
            </w:pPr>
            <w:r w:rsidRPr="001C69EA">
              <w:rPr>
                <w:rFonts w:ascii="Arial" w:eastAsia="Times New Roman" w:hAnsi="Arial" w:cs="Arial"/>
                <w:b/>
                <w:sz w:val="24"/>
                <w:szCs w:val="24"/>
                <w:lang w:eastAsia="ru-RU"/>
              </w:rPr>
              <w:t>Способ контроля</w:t>
            </w:r>
          </w:p>
        </w:tc>
      </w:tr>
      <w:tr w:rsidR="0039274A" w:rsidTr="00A90EB3">
        <w:tc>
          <w:tcPr>
            <w:tcW w:w="878" w:type="dxa"/>
          </w:tcPr>
          <w:p w:rsidR="0039274A" w:rsidRPr="00A90EB3" w:rsidRDefault="00A90EB3" w:rsidP="001C69EA">
            <w:pPr>
              <w:pStyle w:val="Default"/>
              <w:jc w:val="center"/>
            </w:pPr>
            <w:r w:rsidRPr="00A90EB3">
              <w:t>1</w:t>
            </w:r>
          </w:p>
        </w:tc>
        <w:tc>
          <w:tcPr>
            <w:tcW w:w="2776" w:type="dxa"/>
          </w:tcPr>
          <w:p w:rsidR="0039274A" w:rsidRPr="0039274A" w:rsidRDefault="0039274A">
            <w:pPr>
              <w:pStyle w:val="Default"/>
            </w:pPr>
            <w:r w:rsidRPr="0039274A">
              <w:t xml:space="preserve">Тема 1.1. </w:t>
            </w:r>
          </w:p>
          <w:p w:rsidR="0039274A" w:rsidRPr="0039274A" w:rsidRDefault="0039274A">
            <w:pPr>
              <w:pStyle w:val="Default"/>
            </w:pPr>
            <w:r w:rsidRPr="0039274A">
              <w:t xml:space="preserve">Эксплуатация электротехнических изделий в сельском хозяйстве </w:t>
            </w:r>
          </w:p>
        </w:tc>
        <w:tc>
          <w:tcPr>
            <w:tcW w:w="2224" w:type="dxa"/>
          </w:tcPr>
          <w:p w:rsidR="00A90EB3" w:rsidRPr="0039274A" w:rsidRDefault="0039274A" w:rsidP="00A90EB3">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ПК 4.1</w:t>
            </w:r>
          </w:p>
          <w:p w:rsidR="0039274A" w:rsidRPr="0039274A" w:rsidRDefault="0039274A" w:rsidP="0039274A">
            <w:pPr>
              <w:keepNext/>
              <w:spacing w:after="120"/>
              <w:jc w:val="center"/>
              <w:outlineLvl w:val="0"/>
              <w:rPr>
                <w:rFonts w:ascii="Arial" w:eastAsia="Times New Roman" w:hAnsi="Arial" w:cs="Arial"/>
                <w:sz w:val="24"/>
                <w:szCs w:val="24"/>
                <w:lang w:eastAsia="ru-RU"/>
              </w:rPr>
            </w:pPr>
          </w:p>
        </w:tc>
        <w:tc>
          <w:tcPr>
            <w:tcW w:w="1980" w:type="dxa"/>
          </w:tcPr>
          <w:p w:rsidR="0039274A" w:rsidRPr="0039274A" w:rsidRDefault="0039274A" w:rsidP="001C69EA">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39274A" w:rsidRPr="0039274A" w:rsidRDefault="0039274A" w:rsidP="00A90EB3">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Оценка результатов</w:t>
            </w:r>
            <w:r w:rsidR="00A90EB3">
              <w:rPr>
                <w:rFonts w:ascii="Arial" w:eastAsia="Times New Roman" w:hAnsi="Arial" w:cs="Arial"/>
                <w:sz w:val="24"/>
                <w:szCs w:val="24"/>
                <w:lang w:eastAsia="ru-RU"/>
              </w:rPr>
              <w:t xml:space="preserve">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2</w:t>
            </w:r>
          </w:p>
        </w:tc>
        <w:tc>
          <w:tcPr>
            <w:tcW w:w="2776" w:type="dxa"/>
          </w:tcPr>
          <w:p w:rsidR="00A90EB3" w:rsidRPr="0039274A" w:rsidRDefault="00A90EB3" w:rsidP="0039274A">
            <w:pPr>
              <w:keepNext/>
              <w:spacing w:after="120"/>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Тема 1.2.</w:t>
            </w:r>
          </w:p>
          <w:p w:rsidR="00A90EB3" w:rsidRPr="0039274A" w:rsidRDefault="00A90EB3" w:rsidP="0039274A">
            <w:pPr>
              <w:keepNext/>
              <w:spacing w:after="120"/>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Ремонт электротехнических изделий в сельском хозяйстве</w:t>
            </w:r>
          </w:p>
        </w:tc>
        <w:tc>
          <w:tcPr>
            <w:tcW w:w="2224"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ПК 4.1</w:t>
            </w:r>
          </w:p>
          <w:p w:rsidR="00A90EB3" w:rsidRPr="0039274A" w:rsidRDefault="00A90EB3" w:rsidP="0088391F">
            <w:pPr>
              <w:keepNext/>
              <w:spacing w:after="120"/>
              <w:jc w:val="center"/>
              <w:outlineLvl w:val="0"/>
              <w:rPr>
                <w:rFonts w:ascii="Arial" w:eastAsia="Times New Roman" w:hAnsi="Arial" w:cs="Arial"/>
                <w:sz w:val="24"/>
                <w:szCs w:val="24"/>
                <w:lang w:eastAsia="ru-RU"/>
              </w:rPr>
            </w:pP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5B3094">
            <w:pPr>
              <w:rPr>
                <w:rFonts w:ascii="Arial" w:hAnsi="Arial" w:cs="Arial"/>
                <w:sz w:val="24"/>
                <w:szCs w:val="24"/>
              </w:rPr>
            </w:pPr>
            <w:r w:rsidRPr="0039274A">
              <w:rPr>
                <w:rFonts w:ascii="Arial" w:eastAsia="Times New Roman" w:hAnsi="Arial" w:cs="Arial"/>
                <w:sz w:val="24"/>
                <w:szCs w:val="24"/>
                <w:lang w:eastAsia="ru-RU"/>
              </w:rPr>
              <w:t>Экспертное наблюдение за ходом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3</w:t>
            </w:r>
          </w:p>
        </w:tc>
        <w:tc>
          <w:tcPr>
            <w:tcW w:w="2776" w:type="dxa"/>
          </w:tcPr>
          <w:p w:rsidR="00A90EB3" w:rsidRPr="00A90EB3" w:rsidRDefault="00A90EB3">
            <w:pPr>
              <w:pStyle w:val="Default"/>
            </w:pPr>
            <w:r w:rsidRPr="00A90EB3">
              <w:t xml:space="preserve">Тема 1.3. </w:t>
            </w:r>
          </w:p>
          <w:p w:rsidR="00A90EB3" w:rsidRPr="00A90EB3" w:rsidRDefault="00A90EB3">
            <w:pPr>
              <w:pStyle w:val="Default"/>
            </w:pPr>
            <w:r w:rsidRPr="00A90EB3">
              <w:t xml:space="preserve">Обслуживание и ремонт электротехнических машин </w:t>
            </w:r>
          </w:p>
        </w:tc>
        <w:tc>
          <w:tcPr>
            <w:tcW w:w="2224"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ПК 4.1</w:t>
            </w:r>
          </w:p>
          <w:p w:rsidR="00A90EB3" w:rsidRPr="0039274A" w:rsidRDefault="00A90EB3" w:rsidP="0088391F">
            <w:pPr>
              <w:keepNext/>
              <w:spacing w:after="120"/>
              <w:jc w:val="center"/>
              <w:outlineLvl w:val="0"/>
              <w:rPr>
                <w:rFonts w:ascii="Arial" w:eastAsia="Times New Roman" w:hAnsi="Arial" w:cs="Arial"/>
                <w:sz w:val="24"/>
                <w:szCs w:val="24"/>
                <w:lang w:eastAsia="ru-RU"/>
              </w:rPr>
            </w:pP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5B3094">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4</w:t>
            </w:r>
          </w:p>
        </w:tc>
        <w:tc>
          <w:tcPr>
            <w:tcW w:w="2776" w:type="dxa"/>
          </w:tcPr>
          <w:p w:rsidR="00A90EB3" w:rsidRPr="00A90EB3" w:rsidRDefault="00A90EB3">
            <w:pPr>
              <w:pStyle w:val="Default"/>
            </w:pPr>
            <w:r w:rsidRPr="00A90EB3">
              <w:t xml:space="preserve">Тема 1.4. </w:t>
            </w:r>
          </w:p>
          <w:p w:rsidR="00A90EB3" w:rsidRPr="00A90EB3" w:rsidRDefault="00A90EB3">
            <w:pPr>
              <w:pStyle w:val="Default"/>
            </w:pPr>
            <w:r w:rsidRPr="00A90EB3">
              <w:t xml:space="preserve">Эксплуатация электрооборудования </w:t>
            </w:r>
          </w:p>
        </w:tc>
        <w:tc>
          <w:tcPr>
            <w:tcW w:w="2224"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ПК 4.1</w:t>
            </w:r>
          </w:p>
          <w:p w:rsidR="00A90EB3" w:rsidRPr="0039274A" w:rsidRDefault="00A90EB3" w:rsidP="0088391F">
            <w:pPr>
              <w:keepNext/>
              <w:spacing w:after="120"/>
              <w:jc w:val="center"/>
              <w:outlineLvl w:val="0"/>
              <w:rPr>
                <w:rFonts w:ascii="Arial" w:eastAsia="Times New Roman" w:hAnsi="Arial" w:cs="Arial"/>
                <w:sz w:val="24"/>
                <w:szCs w:val="24"/>
                <w:lang w:eastAsia="ru-RU"/>
              </w:rPr>
            </w:pP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88391F">
            <w:pPr>
              <w:rPr>
                <w:rFonts w:ascii="Arial" w:hAnsi="Arial" w:cs="Arial"/>
                <w:sz w:val="24"/>
                <w:szCs w:val="24"/>
              </w:rPr>
            </w:pPr>
            <w:r w:rsidRPr="0039274A">
              <w:rPr>
                <w:rFonts w:ascii="Arial" w:eastAsia="Times New Roman" w:hAnsi="Arial" w:cs="Arial"/>
                <w:sz w:val="24"/>
                <w:szCs w:val="24"/>
                <w:lang w:eastAsia="ru-RU"/>
              </w:rPr>
              <w:t>Экспертное наблюдение за ходом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5</w:t>
            </w:r>
          </w:p>
        </w:tc>
        <w:tc>
          <w:tcPr>
            <w:tcW w:w="2776" w:type="dxa"/>
          </w:tcPr>
          <w:p w:rsidR="00A90EB3" w:rsidRPr="00A90EB3" w:rsidRDefault="00A90EB3">
            <w:pPr>
              <w:pStyle w:val="Default"/>
            </w:pPr>
            <w:r w:rsidRPr="00A90EB3">
              <w:t xml:space="preserve">Тема 1.5. </w:t>
            </w:r>
          </w:p>
          <w:p w:rsidR="00A90EB3" w:rsidRPr="00A90EB3" w:rsidRDefault="00A90EB3">
            <w:pPr>
              <w:pStyle w:val="Default"/>
            </w:pPr>
            <w:r w:rsidRPr="00A90EB3">
              <w:t xml:space="preserve">Методы и технологии наладки, ремонта и повышения надежности электрооборудования </w:t>
            </w:r>
          </w:p>
        </w:tc>
        <w:tc>
          <w:tcPr>
            <w:tcW w:w="2224"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ПК 4.1</w:t>
            </w:r>
          </w:p>
          <w:p w:rsidR="00A90EB3" w:rsidRPr="0039274A" w:rsidRDefault="00A90EB3" w:rsidP="0088391F">
            <w:pPr>
              <w:keepNext/>
              <w:spacing w:after="120"/>
              <w:jc w:val="center"/>
              <w:outlineLvl w:val="0"/>
              <w:rPr>
                <w:rFonts w:ascii="Arial" w:eastAsia="Times New Roman" w:hAnsi="Arial" w:cs="Arial"/>
                <w:sz w:val="24"/>
                <w:szCs w:val="24"/>
                <w:lang w:eastAsia="ru-RU"/>
              </w:rPr>
            </w:pP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88391F">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6</w:t>
            </w:r>
          </w:p>
        </w:tc>
        <w:tc>
          <w:tcPr>
            <w:tcW w:w="2776" w:type="dxa"/>
          </w:tcPr>
          <w:p w:rsidR="00A90EB3" w:rsidRPr="00A90EB3" w:rsidRDefault="00A90EB3">
            <w:pPr>
              <w:pStyle w:val="Default"/>
            </w:pPr>
            <w:r w:rsidRPr="00A90EB3">
              <w:t xml:space="preserve">Тема 1.6. </w:t>
            </w:r>
          </w:p>
          <w:p w:rsidR="00A90EB3" w:rsidRPr="00A90EB3" w:rsidRDefault="00A90EB3">
            <w:pPr>
              <w:pStyle w:val="Default"/>
            </w:pPr>
            <w:r w:rsidRPr="00A90EB3">
              <w:t xml:space="preserve">Условия эксплуатации и методы обеспечения работоспособности изделий и систем электрооборудования автомобилей, тракторов и комбайнов </w:t>
            </w:r>
          </w:p>
        </w:tc>
        <w:tc>
          <w:tcPr>
            <w:tcW w:w="2224"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ПК 4.1</w:t>
            </w:r>
          </w:p>
          <w:p w:rsidR="00A90EB3" w:rsidRPr="0039274A" w:rsidRDefault="00A90EB3" w:rsidP="0088391F">
            <w:pPr>
              <w:keepNext/>
              <w:spacing w:after="120"/>
              <w:jc w:val="center"/>
              <w:outlineLvl w:val="0"/>
              <w:rPr>
                <w:rFonts w:ascii="Arial" w:eastAsia="Times New Roman" w:hAnsi="Arial" w:cs="Arial"/>
                <w:sz w:val="24"/>
                <w:szCs w:val="24"/>
                <w:lang w:eastAsia="ru-RU"/>
              </w:rPr>
            </w:pP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5B3094">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7</w:t>
            </w:r>
          </w:p>
        </w:tc>
        <w:tc>
          <w:tcPr>
            <w:tcW w:w="2776" w:type="dxa"/>
          </w:tcPr>
          <w:p w:rsidR="00A90EB3" w:rsidRPr="00A90EB3" w:rsidRDefault="00A90EB3">
            <w:pPr>
              <w:pStyle w:val="Default"/>
            </w:pPr>
            <w:r w:rsidRPr="00A90EB3">
              <w:rPr>
                <w:b/>
                <w:bCs/>
              </w:rPr>
              <w:t xml:space="preserve">Тема 2.1. </w:t>
            </w:r>
          </w:p>
          <w:p w:rsidR="00A90EB3" w:rsidRPr="00A90EB3" w:rsidRDefault="00A90EB3">
            <w:pPr>
              <w:pStyle w:val="Default"/>
            </w:pPr>
            <w:r w:rsidRPr="00A90EB3">
              <w:lastRenderedPageBreak/>
              <w:t xml:space="preserve">Эксплуатация систем </w:t>
            </w:r>
          </w:p>
          <w:p w:rsidR="00A90EB3" w:rsidRPr="00A90EB3" w:rsidRDefault="00A90EB3">
            <w:pPr>
              <w:pStyle w:val="Default"/>
            </w:pPr>
            <w:r w:rsidRPr="00A90EB3">
              <w:t xml:space="preserve">автоматического </w:t>
            </w:r>
          </w:p>
          <w:p w:rsidR="00A90EB3" w:rsidRPr="00A90EB3" w:rsidRDefault="00A90EB3">
            <w:pPr>
              <w:pStyle w:val="Default"/>
            </w:pPr>
            <w:r w:rsidRPr="00A90EB3">
              <w:t xml:space="preserve">управления и средств </w:t>
            </w:r>
          </w:p>
          <w:p w:rsidR="00A90EB3" w:rsidRPr="00A90EB3" w:rsidRDefault="00A90EB3">
            <w:pPr>
              <w:pStyle w:val="Default"/>
            </w:pPr>
            <w:r w:rsidRPr="00A90EB3">
              <w:t xml:space="preserve">автоматизации </w:t>
            </w:r>
            <w:proofErr w:type="gramStart"/>
            <w:r w:rsidRPr="00A90EB3">
              <w:t>сельского</w:t>
            </w:r>
            <w:proofErr w:type="gramEnd"/>
            <w:r w:rsidRPr="00A90EB3">
              <w:t xml:space="preserve"> </w:t>
            </w:r>
          </w:p>
          <w:p w:rsidR="00A90EB3" w:rsidRPr="00A90EB3" w:rsidRDefault="00A90EB3">
            <w:pPr>
              <w:pStyle w:val="Default"/>
            </w:pPr>
            <w:r w:rsidRPr="00A90EB3">
              <w:t xml:space="preserve">хозяйства </w:t>
            </w:r>
          </w:p>
        </w:tc>
        <w:tc>
          <w:tcPr>
            <w:tcW w:w="2224" w:type="dxa"/>
          </w:tcPr>
          <w:p w:rsidR="00A90EB3" w:rsidRPr="00A90EB3" w:rsidRDefault="00A90EB3" w:rsidP="00A90EB3">
            <w:pPr>
              <w:jc w:val="center"/>
              <w:rPr>
                <w:rFonts w:ascii="Arial" w:hAnsi="Arial" w:cs="Arial"/>
                <w:sz w:val="24"/>
                <w:szCs w:val="24"/>
              </w:rPr>
            </w:pPr>
            <w:r>
              <w:rPr>
                <w:rFonts w:ascii="Arial" w:hAnsi="Arial" w:cs="Arial"/>
                <w:sz w:val="24"/>
                <w:szCs w:val="24"/>
              </w:rPr>
              <w:lastRenderedPageBreak/>
              <w:t>ПК.4.2.</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 xml:space="preserve">практическая </w:t>
            </w:r>
            <w:r w:rsidRPr="0039274A">
              <w:rPr>
                <w:rFonts w:ascii="Arial" w:eastAsia="Times New Roman" w:hAnsi="Arial" w:cs="Arial"/>
                <w:sz w:val="24"/>
                <w:szCs w:val="24"/>
                <w:lang w:eastAsia="ru-RU"/>
              </w:rPr>
              <w:lastRenderedPageBreak/>
              <w:t>работа</w:t>
            </w:r>
          </w:p>
        </w:tc>
        <w:tc>
          <w:tcPr>
            <w:tcW w:w="1713" w:type="dxa"/>
          </w:tcPr>
          <w:p w:rsidR="00A90EB3" w:rsidRPr="00A90EB3" w:rsidRDefault="00A90EB3" w:rsidP="0088391F">
            <w:pPr>
              <w:rPr>
                <w:rFonts w:ascii="Arial" w:hAnsi="Arial" w:cs="Arial"/>
                <w:sz w:val="24"/>
                <w:szCs w:val="24"/>
              </w:rPr>
            </w:pPr>
            <w:r w:rsidRPr="0039274A">
              <w:rPr>
                <w:rFonts w:ascii="Arial" w:eastAsia="Times New Roman" w:hAnsi="Arial" w:cs="Arial"/>
                <w:sz w:val="24"/>
                <w:szCs w:val="24"/>
                <w:lang w:eastAsia="ru-RU"/>
              </w:rPr>
              <w:lastRenderedPageBreak/>
              <w:t xml:space="preserve">Экспертное </w:t>
            </w:r>
            <w:r w:rsidRPr="0039274A">
              <w:rPr>
                <w:rFonts w:ascii="Arial" w:eastAsia="Times New Roman" w:hAnsi="Arial" w:cs="Arial"/>
                <w:sz w:val="24"/>
                <w:szCs w:val="24"/>
                <w:lang w:eastAsia="ru-RU"/>
              </w:rPr>
              <w:lastRenderedPageBreak/>
              <w:t>наблюдение за ходом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lastRenderedPageBreak/>
              <w:t>8</w:t>
            </w:r>
          </w:p>
        </w:tc>
        <w:tc>
          <w:tcPr>
            <w:tcW w:w="2776" w:type="dxa"/>
          </w:tcPr>
          <w:p w:rsidR="00A90EB3" w:rsidRPr="00A90EB3" w:rsidRDefault="00A90EB3">
            <w:pPr>
              <w:pStyle w:val="Default"/>
            </w:pPr>
            <w:r w:rsidRPr="00A90EB3">
              <w:rPr>
                <w:b/>
                <w:bCs/>
              </w:rPr>
              <w:t xml:space="preserve">Тема 2.2. </w:t>
            </w:r>
          </w:p>
          <w:p w:rsidR="00A90EB3" w:rsidRPr="00A90EB3" w:rsidRDefault="00A90EB3">
            <w:pPr>
              <w:pStyle w:val="Default"/>
            </w:pPr>
            <w:r w:rsidRPr="00A90EB3">
              <w:t xml:space="preserve">Схемы автоматизации </w:t>
            </w:r>
          </w:p>
          <w:p w:rsidR="00A90EB3" w:rsidRPr="00A90EB3" w:rsidRDefault="00A90EB3">
            <w:pPr>
              <w:pStyle w:val="Default"/>
            </w:pPr>
            <w:r w:rsidRPr="00A90EB3">
              <w:t xml:space="preserve">технологических </w:t>
            </w:r>
          </w:p>
          <w:p w:rsidR="00A90EB3" w:rsidRPr="00A90EB3" w:rsidRDefault="00A90EB3">
            <w:pPr>
              <w:pStyle w:val="Default"/>
            </w:pPr>
            <w:r w:rsidRPr="00A90EB3">
              <w:t xml:space="preserve">процессов </w:t>
            </w:r>
            <w:proofErr w:type="gramStart"/>
            <w:r w:rsidRPr="00A90EB3">
              <w:t>сельского</w:t>
            </w:r>
            <w:proofErr w:type="gramEnd"/>
            <w:r w:rsidRPr="00A90EB3">
              <w:t xml:space="preserve"> </w:t>
            </w:r>
          </w:p>
          <w:p w:rsidR="00A90EB3" w:rsidRPr="00A90EB3" w:rsidRDefault="00A90EB3">
            <w:pPr>
              <w:pStyle w:val="Default"/>
            </w:pPr>
            <w:r w:rsidRPr="00A90EB3">
              <w:t xml:space="preserve">хозяйства </w:t>
            </w:r>
          </w:p>
        </w:tc>
        <w:tc>
          <w:tcPr>
            <w:tcW w:w="2224" w:type="dxa"/>
          </w:tcPr>
          <w:p w:rsidR="00A90EB3" w:rsidRPr="00A90EB3" w:rsidRDefault="00A90EB3" w:rsidP="00A90EB3">
            <w:pPr>
              <w:jc w:val="center"/>
              <w:rPr>
                <w:rFonts w:ascii="Arial" w:hAnsi="Arial" w:cs="Arial"/>
                <w:sz w:val="24"/>
                <w:szCs w:val="24"/>
              </w:rPr>
            </w:pPr>
            <w:r w:rsidRPr="00A90EB3">
              <w:rPr>
                <w:rFonts w:ascii="Arial" w:hAnsi="Arial" w:cs="Arial"/>
                <w:sz w:val="24"/>
                <w:szCs w:val="24"/>
              </w:rPr>
              <w:t>ПК.4.2.</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88391F">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Pr="00A90EB3" w:rsidRDefault="00A90EB3" w:rsidP="001C69EA">
            <w:pPr>
              <w:pStyle w:val="Default"/>
              <w:jc w:val="center"/>
            </w:pPr>
            <w:r w:rsidRPr="00A90EB3">
              <w:t>9</w:t>
            </w:r>
          </w:p>
        </w:tc>
        <w:tc>
          <w:tcPr>
            <w:tcW w:w="2776" w:type="dxa"/>
          </w:tcPr>
          <w:p w:rsidR="00A90EB3" w:rsidRPr="00A90EB3" w:rsidRDefault="00A90EB3">
            <w:pPr>
              <w:pStyle w:val="Default"/>
            </w:pPr>
            <w:r w:rsidRPr="00A90EB3">
              <w:rPr>
                <w:b/>
                <w:bCs/>
              </w:rPr>
              <w:t xml:space="preserve">Тема 2.3. </w:t>
            </w:r>
          </w:p>
          <w:p w:rsidR="00A90EB3" w:rsidRPr="00A90EB3" w:rsidRDefault="00A90EB3">
            <w:pPr>
              <w:pStyle w:val="Default"/>
            </w:pPr>
            <w:r w:rsidRPr="00A90EB3">
              <w:t xml:space="preserve">Техническое обслуживание и ремонт автоматизированных систем сельскохозяйственной техники и системы технологических процессов </w:t>
            </w:r>
          </w:p>
        </w:tc>
        <w:tc>
          <w:tcPr>
            <w:tcW w:w="2224" w:type="dxa"/>
          </w:tcPr>
          <w:p w:rsidR="00A90EB3" w:rsidRPr="00A90EB3" w:rsidRDefault="00A90EB3" w:rsidP="00A90EB3">
            <w:pPr>
              <w:jc w:val="center"/>
              <w:rPr>
                <w:rFonts w:ascii="Arial" w:hAnsi="Arial" w:cs="Arial"/>
                <w:sz w:val="24"/>
                <w:szCs w:val="24"/>
              </w:rPr>
            </w:pPr>
            <w:r w:rsidRPr="00A90EB3">
              <w:rPr>
                <w:rFonts w:ascii="Arial" w:hAnsi="Arial" w:cs="Arial"/>
                <w:sz w:val="24"/>
                <w:szCs w:val="24"/>
              </w:rPr>
              <w:t>ПК.4.2.</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5B3094">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Default="00A90EB3" w:rsidP="00A90EB3">
            <w:pPr>
              <w:keepNext/>
              <w:spacing w:after="120"/>
              <w:jc w:val="center"/>
              <w:outlineLvl w:val="0"/>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776" w:type="dxa"/>
          </w:tcPr>
          <w:p w:rsidR="00A90EB3" w:rsidRPr="00A90EB3" w:rsidRDefault="00A90EB3">
            <w:pPr>
              <w:pStyle w:val="Default"/>
            </w:pPr>
            <w:r w:rsidRPr="00A90EB3">
              <w:t xml:space="preserve">Тема 3.1. Общие вопросы электробезопасности </w:t>
            </w:r>
          </w:p>
        </w:tc>
        <w:tc>
          <w:tcPr>
            <w:tcW w:w="2224" w:type="dxa"/>
          </w:tcPr>
          <w:p w:rsidR="00A90EB3" w:rsidRPr="00A90EB3" w:rsidRDefault="00A90EB3" w:rsidP="00A90EB3">
            <w:pPr>
              <w:jc w:val="center"/>
              <w:rPr>
                <w:rFonts w:ascii="Arial" w:hAnsi="Arial" w:cs="Arial"/>
                <w:sz w:val="24"/>
                <w:szCs w:val="24"/>
              </w:rPr>
            </w:pPr>
            <w:r>
              <w:rPr>
                <w:rFonts w:ascii="Arial" w:hAnsi="Arial" w:cs="Arial"/>
                <w:sz w:val="24"/>
                <w:szCs w:val="24"/>
              </w:rPr>
              <w:t>ПК.4.3.</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88391F">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Default="00A90EB3" w:rsidP="00A90EB3">
            <w:pPr>
              <w:keepNext/>
              <w:spacing w:after="120"/>
              <w:jc w:val="center"/>
              <w:outlineLvl w:val="0"/>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2776" w:type="dxa"/>
          </w:tcPr>
          <w:p w:rsidR="00A90EB3" w:rsidRPr="00A90EB3" w:rsidRDefault="00A90EB3">
            <w:pPr>
              <w:pStyle w:val="Default"/>
            </w:pPr>
            <w:r w:rsidRPr="00A90EB3">
              <w:t xml:space="preserve">Тема 3.2. Организация эксплуатации и ремонта, электрооборудования и средств автоматизации в сельскохозяйственном производстве </w:t>
            </w:r>
          </w:p>
        </w:tc>
        <w:tc>
          <w:tcPr>
            <w:tcW w:w="2224" w:type="dxa"/>
          </w:tcPr>
          <w:p w:rsidR="00A90EB3" w:rsidRPr="00A90EB3" w:rsidRDefault="00A90EB3" w:rsidP="00A90EB3">
            <w:pPr>
              <w:jc w:val="center"/>
              <w:rPr>
                <w:rFonts w:ascii="Arial" w:hAnsi="Arial" w:cs="Arial"/>
                <w:sz w:val="24"/>
                <w:szCs w:val="24"/>
              </w:rPr>
            </w:pPr>
            <w:r w:rsidRPr="00A90EB3">
              <w:rPr>
                <w:rFonts w:ascii="Arial" w:hAnsi="Arial" w:cs="Arial"/>
                <w:sz w:val="24"/>
                <w:szCs w:val="24"/>
              </w:rPr>
              <w:t>ПК.4.3.</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88391F">
            <w:pPr>
              <w:rPr>
                <w:rFonts w:ascii="Arial" w:hAnsi="Arial" w:cs="Arial"/>
                <w:sz w:val="24"/>
                <w:szCs w:val="24"/>
              </w:rPr>
            </w:pPr>
            <w:r w:rsidRPr="0039274A">
              <w:rPr>
                <w:rFonts w:ascii="Arial" w:eastAsia="Times New Roman" w:hAnsi="Arial" w:cs="Arial"/>
                <w:sz w:val="24"/>
                <w:szCs w:val="24"/>
                <w:lang w:eastAsia="ru-RU"/>
              </w:rPr>
              <w:t>Экспертное наблюдение за ходом выполнения практической работы</w:t>
            </w:r>
          </w:p>
        </w:tc>
      </w:tr>
      <w:tr w:rsidR="00A90EB3" w:rsidTr="00A90EB3">
        <w:tc>
          <w:tcPr>
            <w:tcW w:w="878" w:type="dxa"/>
          </w:tcPr>
          <w:p w:rsidR="00A90EB3" w:rsidRDefault="00A90EB3" w:rsidP="00A90EB3">
            <w:pPr>
              <w:keepNext/>
              <w:spacing w:after="120"/>
              <w:jc w:val="center"/>
              <w:outlineLvl w:val="0"/>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2776" w:type="dxa"/>
          </w:tcPr>
          <w:p w:rsidR="00A90EB3" w:rsidRPr="00A90EB3" w:rsidRDefault="00A90EB3">
            <w:pPr>
              <w:pStyle w:val="Default"/>
            </w:pPr>
            <w:r w:rsidRPr="00A90EB3">
              <w:t xml:space="preserve">Тема 3.3. Организация рациональной эксплуатации электроустановок </w:t>
            </w:r>
          </w:p>
        </w:tc>
        <w:tc>
          <w:tcPr>
            <w:tcW w:w="2224" w:type="dxa"/>
          </w:tcPr>
          <w:p w:rsidR="00A90EB3" w:rsidRPr="00A90EB3" w:rsidRDefault="00A90EB3" w:rsidP="00A90EB3">
            <w:pPr>
              <w:jc w:val="center"/>
              <w:rPr>
                <w:rFonts w:ascii="Arial" w:hAnsi="Arial" w:cs="Arial"/>
                <w:sz w:val="24"/>
                <w:szCs w:val="24"/>
              </w:rPr>
            </w:pPr>
            <w:r w:rsidRPr="00A90EB3">
              <w:rPr>
                <w:rFonts w:ascii="Arial" w:hAnsi="Arial" w:cs="Arial"/>
                <w:sz w:val="24"/>
                <w:szCs w:val="24"/>
              </w:rPr>
              <w:t>ПК.4.3.</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5B3094">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r w:rsidR="00A90EB3" w:rsidTr="00A90EB3">
        <w:tc>
          <w:tcPr>
            <w:tcW w:w="878" w:type="dxa"/>
          </w:tcPr>
          <w:p w:rsidR="00A90EB3" w:rsidRDefault="00A90EB3" w:rsidP="00A90EB3">
            <w:pPr>
              <w:keepNext/>
              <w:spacing w:after="120"/>
              <w:jc w:val="center"/>
              <w:outlineLvl w:val="0"/>
              <w:rPr>
                <w:rFonts w:ascii="Arial" w:eastAsia="Times New Roman" w:hAnsi="Arial" w:cs="Arial"/>
                <w:sz w:val="24"/>
                <w:szCs w:val="24"/>
                <w:lang w:eastAsia="ru-RU"/>
              </w:rPr>
            </w:pPr>
            <w:r>
              <w:rPr>
                <w:rFonts w:ascii="Arial" w:eastAsia="Times New Roman" w:hAnsi="Arial" w:cs="Arial"/>
                <w:sz w:val="24"/>
                <w:szCs w:val="24"/>
                <w:lang w:eastAsia="ru-RU"/>
              </w:rPr>
              <w:t>13</w:t>
            </w:r>
          </w:p>
        </w:tc>
        <w:tc>
          <w:tcPr>
            <w:tcW w:w="2776" w:type="dxa"/>
          </w:tcPr>
          <w:p w:rsidR="00A90EB3" w:rsidRPr="00A90EB3" w:rsidRDefault="00A90EB3">
            <w:pPr>
              <w:pStyle w:val="Default"/>
            </w:pPr>
            <w:r w:rsidRPr="00A90EB3">
              <w:t xml:space="preserve">Тема 3.4. Надзор и </w:t>
            </w:r>
            <w:proofErr w:type="gramStart"/>
            <w:r w:rsidRPr="00A90EB3">
              <w:t>контроль за</w:t>
            </w:r>
            <w:proofErr w:type="gramEnd"/>
            <w:r w:rsidRPr="00A90EB3">
              <w:t xml:space="preserve"> состоянием и эксплуатацией электротехнических установок </w:t>
            </w:r>
          </w:p>
        </w:tc>
        <w:tc>
          <w:tcPr>
            <w:tcW w:w="2224" w:type="dxa"/>
          </w:tcPr>
          <w:p w:rsidR="00A90EB3" w:rsidRPr="00A90EB3" w:rsidRDefault="00A90EB3" w:rsidP="00A90EB3">
            <w:pPr>
              <w:jc w:val="center"/>
              <w:rPr>
                <w:rFonts w:ascii="Arial" w:hAnsi="Arial" w:cs="Arial"/>
                <w:sz w:val="24"/>
                <w:szCs w:val="24"/>
              </w:rPr>
            </w:pPr>
            <w:r w:rsidRPr="00A90EB3">
              <w:rPr>
                <w:rFonts w:ascii="Arial" w:hAnsi="Arial" w:cs="Arial"/>
                <w:sz w:val="24"/>
                <w:szCs w:val="24"/>
              </w:rPr>
              <w:t>ПК.4.3.</w:t>
            </w:r>
          </w:p>
        </w:tc>
        <w:tc>
          <w:tcPr>
            <w:tcW w:w="1980" w:type="dxa"/>
          </w:tcPr>
          <w:p w:rsidR="00A90EB3" w:rsidRPr="0039274A" w:rsidRDefault="00A90EB3" w:rsidP="0088391F">
            <w:pPr>
              <w:keepNext/>
              <w:spacing w:after="120"/>
              <w:jc w:val="center"/>
              <w:outlineLvl w:val="0"/>
              <w:rPr>
                <w:rFonts w:ascii="Arial" w:eastAsia="Times New Roman" w:hAnsi="Arial" w:cs="Arial"/>
                <w:sz w:val="24"/>
                <w:szCs w:val="24"/>
                <w:lang w:eastAsia="ru-RU"/>
              </w:rPr>
            </w:pPr>
            <w:r w:rsidRPr="0039274A">
              <w:rPr>
                <w:rFonts w:ascii="Arial" w:eastAsia="Times New Roman" w:hAnsi="Arial" w:cs="Arial"/>
                <w:sz w:val="24"/>
                <w:szCs w:val="24"/>
                <w:lang w:eastAsia="ru-RU"/>
              </w:rPr>
              <w:t>практическая работа</w:t>
            </w:r>
          </w:p>
        </w:tc>
        <w:tc>
          <w:tcPr>
            <w:tcW w:w="1713" w:type="dxa"/>
          </w:tcPr>
          <w:p w:rsidR="00A90EB3" w:rsidRPr="00A90EB3" w:rsidRDefault="00A90EB3" w:rsidP="0088391F">
            <w:pPr>
              <w:rPr>
                <w:rFonts w:ascii="Arial" w:hAnsi="Arial" w:cs="Arial"/>
                <w:sz w:val="24"/>
                <w:szCs w:val="24"/>
              </w:rPr>
            </w:pPr>
            <w:r w:rsidRPr="00A90EB3">
              <w:rPr>
                <w:rFonts w:ascii="Arial" w:hAnsi="Arial" w:cs="Arial"/>
                <w:sz w:val="24"/>
                <w:szCs w:val="24"/>
              </w:rPr>
              <w:t>Оценка результатов выполнения практической работы</w:t>
            </w:r>
          </w:p>
        </w:tc>
      </w:tr>
    </w:tbl>
    <w:p w:rsidR="001C69EA" w:rsidRPr="001C69EA" w:rsidRDefault="001C69EA" w:rsidP="004A442C">
      <w:pPr>
        <w:keepNext/>
        <w:spacing w:after="120" w:line="240" w:lineRule="auto"/>
        <w:outlineLvl w:val="0"/>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2786"/>
        <w:gridCol w:w="2832"/>
        <w:gridCol w:w="2957"/>
      </w:tblGrid>
      <w:tr w:rsidR="0039274A" w:rsidRPr="00387A70" w:rsidTr="00A90EB3">
        <w:trPr>
          <w:trHeight w:val="23"/>
        </w:trPr>
        <w:tc>
          <w:tcPr>
            <w:tcW w:w="520" w:type="pct"/>
            <w:vMerge w:val="restart"/>
          </w:tcPr>
          <w:p w:rsidR="0039274A" w:rsidRPr="0039274A" w:rsidRDefault="0039274A" w:rsidP="0039274A">
            <w:pPr>
              <w:suppressAutoHyphens/>
              <w:spacing w:after="0" w:line="240" w:lineRule="auto"/>
              <w:contextualSpacing/>
              <w:jc w:val="center"/>
              <w:rPr>
                <w:rFonts w:ascii="Arial" w:eastAsia="Calibri" w:hAnsi="Arial" w:cs="Arial"/>
                <w:b/>
                <w:iCs/>
                <w:sz w:val="24"/>
                <w:szCs w:val="24"/>
              </w:rPr>
            </w:pPr>
            <w:bookmarkStart w:id="21" w:name="_Hlk152334357"/>
            <w:r w:rsidRPr="0039274A">
              <w:rPr>
                <w:rFonts w:ascii="Arial" w:eastAsia="Calibri" w:hAnsi="Arial" w:cs="Arial"/>
                <w:b/>
                <w:iCs/>
                <w:sz w:val="24"/>
                <w:szCs w:val="24"/>
              </w:rPr>
              <w:t xml:space="preserve">Код ПК, </w:t>
            </w:r>
            <w:proofErr w:type="gramStart"/>
            <w:r w:rsidRPr="0039274A">
              <w:rPr>
                <w:rFonts w:ascii="Arial" w:eastAsia="Calibri" w:hAnsi="Arial" w:cs="Arial"/>
                <w:b/>
                <w:iCs/>
                <w:sz w:val="24"/>
                <w:szCs w:val="24"/>
              </w:rPr>
              <w:t>ОК</w:t>
            </w:r>
            <w:proofErr w:type="gramEnd"/>
          </w:p>
        </w:tc>
        <w:tc>
          <w:tcPr>
            <w:tcW w:w="1456" w:type="pct"/>
            <w:vMerge w:val="restart"/>
            <w:vAlign w:val="center"/>
          </w:tcPr>
          <w:p w:rsidR="0039274A" w:rsidRPr="0039274A" w:rsidRDefault="0039274A" w:rsidP="0039274A">
            <w:pPr>
              <w:pStyle w:val="Default"/>
              <w:jc w:val="center"/>
            </w:pPr>
            <w:r w:rsidRPr="0039274A">
              <w:rPr>
                <w:b/>
                <w:bCs/>
              </w:rPr>
              <w:t>Содержание компетенции (или ее части)</w:t>
            </w:r>
          </w:p>
          <w:p w:rsidR="0039274A" w:rsidRPr="0039274A" w:rsidRDefault="0039274A" w:rsidP="0039274A">
            <w:pPr>
              <w:suppressAutoHyphens/>
              <w:spacing w:after="0" w:line="240" w:lineRule="auto"/>
              <w:contextualSpacing/>
              <w:jc w:val="center"/>
              <w:rPr>
                <w:rFonts w:ascii="Arial" w:eastAsia="Calibri" w:hAnsi="Arial" w:cs="Arial"/>
                <w:b/>
                <w:sz w:val="24"/>
                <w:szCs w:val="24"/>
              </w:rPr>
            </w:pPr>
          </w:p>
        </w:tc>
        <w:tc>
          <w:tcPr>
            <w:tcW w:w="3024" w:type="pct"/>
            <w:gridSpan w:val="2"/>
          </w:tcPr>
          <w:p w:rsidR="0039274A" w:rsidRPr="0039274A" w:rsidRDefault="0039274A" w:rsidP="0039274A">
            <w:pPr>
              <w:pStyle w:val="Default"/>
              <w:jc w:val="center"/>
            </w:pPr>
            <w:r w:rsidRPr="0039274A">
              <w:rPr>
                <w:b/>
                <w:bCs/>
              </w:rPr>
              <w:t>В результате изучения профессионального модуля обучающиеся должны:</w:t>
            </w:r>
          </w:p>
        </w:tc>
      </w:tr>
      <w:tr w:rsidR="0039274A" w:rsidRPr="00387A70" w:rsidTr="00A90EB3">
        <w:trPr>
          <w:trHeight w:val="23"/>
        </w:trPr>
        <w:tc>
          <w:tcPr>
            <w:tcW w:w="520" w:type="pct"/>
            <w:vMerge/>
          </w:tcPr>
          <w:p w:rsidR="0039274A" w:rsidRPr="00387A70" w:rsidRDefault="0039274A" w:rsidP="0088391F">
            <w:pPr>
              <w:suppressAutoHyphens/>
              <w:spacing w:after="0" w:line="240" w:lineRule="auto"/>
              <w:contextualSpacing/>
              <w:rPr>
                <w:rFonts w:ascii="Arial" w:eastAsia="Calibri" w:hAnsi="Arial" w:cs="Arial"/>
                <w:sz w:val="24"/>
                <w:szCs w:val="24"/>
              </w:rPr>
            </w:pPr>
          </w:p>
        </w:tc>
        <w:tc>
          <w:tcPr>
            <w:tcW w:w="1456" w:type="pct"/>
            <w:vMerge/>
          </w:tcPr>
          <w:p w:rsidR="0039274A" w:rsidRPr="00387A70" w:rsidRDefault="0039274A" w:rsidP="0088391F">
            <w:pPr>
              <w:suppressAutoHyphens/>
              <w:spacing w:after="0" w:line="240" w:lineRule="auto"/>
              <w:contextualSpacing/>
              <w:rPr>
                <w:rFonts w:ascii="Arial" w:eastAsia="Calibri" w:hAnsi="Arial" w:cs="Arial"/>
                <w:sz w:val="24"/>
                <w:szCs w:val="24"/>
              </w:rPr>
            </w:pPr>
          </w:p>
        </w:tc>
        <w:tc>
          <w:tcPr>
            <w:tcW w:w="1479" w:type="pct"/>
          </w:tcPr>
          <w:p w:rsidR="0039274A" w:rsidRPr="0039274A" w:rsidRDefault="0039274A" w:rsidP="00A90EB3">
            <w:pPr>
              <w:suppressAutoHyphens/>
              <w:spacing w:after="0" w:line="240" w:lineRule="auto"/>
              <w:contextualSpacing/>
              <w:jc w:val="center"/>
              <w:rPr>
                <w:rFonts w:ascii="Arial" w:eastAsia="Calibri" w:hAnsi="Arial" w:cs="Arial"/>
                <w:b/>
                <w:sz w:val="24"/>
                <w:szCs w:val="24"/>
              </w:rPr>
            </w:pPr>
            <w:r w:rsidRPr="0039274A">
              <w:rPr>
                <w:rFonts w:ascii="Arial" w:eastAsia="Calibri" w:hAnsi="Arial" w:cs="Arial"/>
                <w:b/>
                <w:sz w:val="24"/>
                <w:szCs w:val="24"/>
              </w:rPr>
              <w:t>знать</w:t>
            </w:r>
          </w:p>
        </w:tc>
        <w:tc>
          <w:tcPr>
            <w:tcW w:w="1544" w:type="pct"/>
          </w:tcPr>
          <w:p w:rsidR="0039274A" w:rsidRPr="0039274A" w:rsidRDefault="0039274A" w:rsidP="00A90EB3">
            <w:pPr>
              <w:suppressAutoHyphens/>
              <w:spacing w:after="0" w:line="240" w:lineRule="auto"/>
              <w:contextualSpacing/>
              <w:jc w:val="center"/>
              <w:rPr>
                <w:rFonts w:ascii="Arial" w:eastAsia="Calibri" w:hAnsi="Arial" w:cs="Arial"/>
                <w:b/>
                <w:sz w:val="24"/>
                <w:szCs w:val="24"/>
              </w:rPr>
            </w:pPr>
            <w:r w:rsidRPr="0039274A">
              <w:rPr>
                <w:rFonts w:ascii="Arial" w:eastAsia="Calibri" w:hAnsi="Arial" w:cs="Arial"/>
                <w:b/>
                <w:sz w:val="24"/>
                <w:szCs w:val="24"/>
              </w:rPr>
              <w:t>уметь</w:t>
            </w:r>
          </w:p>
        </w:tc>
      </w:tr>
      <w:tr w:rsidR="00A90EB3" w:rsidRPr="00387A70" w:rsidTr="00A90EB3">
        <w:trPr>
          <w:trHeight w:val="23"/>
        </w:trPr>
        <w:tc>
          <w:tcPr>
            <w:tcW w:w="520" w:type="pct"/>
          </w:tcPr>
          <w:p w:rsidR="00A90EB3" w:rsidRPr="00387A70" w:rsidRDefault="00A90EB3" w:rsidP="0088391F">
            <w:pPr>
              <w:suppressAutoHyphens/>
              <w:spacing w:after="0" w:line="240" w:lineRule="auto"/>
              <w:contextualSpacing/>
              <w:rPr>
                <w:rFonts w:ascii="Arial" w:eastAsia="Calibri" w:hAnsi="Arial" w:cs="Arial"/>
                <w:sz w:val="24"/>
                <w:szCs w:val="24"/>
              </w:rPr>
            </w:pPr>
            <w:r>
              <w:rPr>
                <w:rFonts w:ascii="Arial" w:eastAsia="Calibri" w:hAnsi="Arial" w:cs="Arial"/>
                <w:sz w:val="24"/>
                <w:szCs w:val="24"/>
              </w:rPr>
              <w:lastRenderedPageBreak/>
              <w:t>ОК.01.</w:t>
            </w:r>
          </w:p>
        </w:tc>
        <w:tc>
          <w:tcPr>
            <w:tcW w:w="1456" w:type="pct"/>
          </w:tcPr>
          <w:p w:rsidR="00A90EB3" w:rsidRPr="00387A70" w:rsidRDefault="00A90EB3" w:rsidP="0088391F">
            <w:pPr>
              <w:suppressAutoHyphens/>
              <w:spacing w:after="0" w:line="240" w:lineRule="auto"/>
              <w:contextualSpacing/>
              <w:rPr>
                <w:rFonts w:ascii="Arial" w:eastAsia="Calibri" w:hAnsi="Arial" w:cs="Arial"/>
                <w:sz w:val="24"/>
                <w:szCs w:val="24"/>
              </w:rPr>
            </w:pPr>
            <w:r w:rsidRPr="0039274A">
              <w:rPr>
                <w:rFonts w:ascii="Arial" w:eastAsia="Calibri" w:hAnsi="Arial" w:cs="Arial"/>
                <w:sz w:val="24"/>
                <w:szCs w:val="24"/>
              </w:rPr>
              <w:t>Выбирать способы решения задач профессиональной деятельности применительно к различным контекстам</w:t>
            </w:r>
          </w:p>
        </w:tc>
        <w:tc>
          <w:tcPr>
            <w:tcW w:w="1479" w:type="pct"/>
            <w:vMerge w:val="restart"/>
          </w:tcPr>
          <w:p w:rsidR="00A90EB3" w:rsidRDefault="00A90EB3" w:rsidP="0088391F">
            <w:pPr>
              <w:suppressAutoHyphens/>
              <w:spacing w:after="0" w:line="240" w:lineRule="auto"/>
              <w:contextualSpacing/>
              <w:rPr>
                <w:rFonts w:ascii="Arial" w:eastAsia="Calibri" w:hAnsi="Arial" w:cs="Arial"/>
                <w:sz w:val="24"/>
                <w:szCs w:val="24"/>
              </w:rPr>
            </w:pPr>
            <w:proofErr w:type="gramStart"/>
            <w:r w:rsidRPr="00A90EB3">
              <w:rPr>
                <w:rFonts w:ascii="Arial" w:eastAsia="Calibri" w:hAnsi="Arial" w:cs="Arial"/>
                <w:sz w:val="24"/>
                <w:szCs w:val="24"/>
              </w:rPr>
              <w:t>элементы и системы автоматики и телемеханики, методы анализа и оценки их надежности технико-экономической эффективности; систему эксплуатации, методы и технологию наладки, ремонта и повышения надежности электрооборудования и средств автоматизации сельскохозяйственного производства; диагностическая аппаратура, методы и способы отыскания неисправностей; способы организации и практического ремонтного обслуживания; технико-эксплуатационные характеристики, конструктивные особенности, режимы работы обслуживаемого оборудования;</w:t>
            </w:r>
            <w:proofErr w:type="gramEnd"/>
            <w:r w:rsidRPr="00A90EB3">
              <w:rPr>
                <w:rFonts w:ascii="Arial" w:eastAsia="Calibri" w:hAnsi="Arial" w:cs="Arial"/>
                <w:sz w:val="24"/>
                <w:szCs w:val="24"/>
              </w:rPr>
              <w:t xml:space="preserve"> устройство, работа модулей, блоков, узлов обслуживаемого оборудования; методы расчета экономической эффективности технологических</w:t>
            </w:r>
            <w:r>
              <w:rPr>
                <w:rFonts w:ascii="Arial" w:eastAsia="Calibri" w:hAnsi="Arial" w:cs="Arial"/>
                <w:sz w:val="24"/>
                <w:szCs w:val="24"/>
              </w:rPr>
              <w:t xml:space="preserve"> </w:t>
            </w:r>
          </w:p>
          <w:p w:rsidR="00A90EB3" w:rsidRPr="00A90EB3" w:rsidRDefault="00A90EB3" w:rsidP="00A90EB3">
            <w:pPr>
              <w:suppressAutoHyphens/>
              <w:spacing w:after="0" w:line="240" w:lineRule="auto"/>
              <w:contextualSpacing/>
              <w:rPr>
                <w:rFonts w:ascii="Arial" w:eastAsia="Calibri" w:hAnsi="Arial" w:cs="Arial"/>
                <w:sz w:val="24"/>
                <w:szCs w:val="24"/>
              </w:rPr>
            </w:pPr>
            <w:r w:rsidRPr="00A90EB3">
              <w:rPr>
                <w:rFonts w:ascii="Arial" w:eastAsia="Calibri" w:hAnsi="Arial" w:cs="Arial"/>
                <w:sz w:val="24"/>
                <w:szCs w:val="24"/>
              </w:rPr>
              <w:t xml:space="preserve">операций по техническому обслуживанию, диагностике электрооборудования, средств автоматизации и роботизации; сменные показатели выполнения технологических </w:t>
            </w:r>
            <w:r w:rsidRPr="00A90EB3">
              <w:rPr>
                <w:rFonts w:ascii="Arial" w:eastAsia="Calibri" w:hAnsi="Arial" w:cs="Arial"/>
                <w:sz w:val="24"/>
                <w:szCs w:val="24"/>
              </w:rPr>
              <w:lastRenderedPageBreak/>
              <w:t>операций по техническому обслуживанию, диагностике электрооборудования, средств автоматизации и роботизации; требования к качеству выполнения технологических операций по техническому обслуживанию, диагностике электрооборудования, средств автоматизации и роботизации; методы планирования, контроля и</w:t>
            </w:r>
          </w:p>
          <w:p w:rsidR="00A90EB3" w:rsidRDefault="00A90EB3" w:rsidP="00A90EB3">
            <w:pPr>
              <w:suppressAutoHyphens/>
              <w:spacing w:after="0" w:line="240" w:lineRule="auto"/>
              <w:contextualSpacing/>
              <w:rPr>
                <w:rFonts w:ascii="Arial" w:eastAsia="Calibri" w:hAnsi="Arial" w:cs="Arial"/>
                <w:sz w:val="24"/>
                <w:szCs w:val="24"/>
              </w:rPr>
            </w:pPr>
            <w:r w:rsidRPr="00A90EB3">
              <w:rPr>
                <w:rFonts w:ascii="Arial" w:eastAsia="Calibri" w:hAnsi="Arial" w:cs="Arial"/>
                <w:sz w:val="24"/>
                <w:szCs w:val="24"/>
              </w:rPr>
              <w:t>оценки качества выполнения технологических операций по техническому обслуживанию, диагностике электрооборудования, средств автоматизации и роботизации; правила учета и отчетности при выполнении технологических операций по техническому обслуживанию, диагностике электрооборудования, средств автоматизации и роботизации; требования охраны труда, санитарной и пожарной безопасности при эксплуатации электрооборудования, средств автоматизации роботизации</w:t>
            </w:r>
          </w:p>
        </w:tc>
        <w:tc>
          <w:tcPr>
            <w:tcW w:w="1544" w:type="pct"/>
            <w:vMerge w:val="restart"/>
          </w:tcPr>
          <w:p w:rsidR="00A90EB3" w:rsidRDefault="00A90EB3" w:rsidP="0088391F">
            <w:pPr>
              <w:suppressAutoHyphens/>
              <w:spacing w:after="0" w:line="240" w:lineRule="auto"/>
              <w:contextualSpacing/>
              <w:rPr>
                <w:rFonts w:ascii="Arial" w:eastAsia="Calibri" w:hAnsi="Arial" w:cs="Arial"/>
                <w:sz w:val="24"/>
                <w:szCs w:val="24"/>
              </w:rPr>
            </w:pPr>
            <w:proofErr w:type="gramStart"/>
            <w:r w:rsidRPr="00A90EB3">
              <w:rPr>
                <w:rFonts w:ascii="Arial" w:eastAsia="Calibri" w:hAnsi="Arial" w:cs="Arial"/>
                <w:sz w:val="24"/>
                <w:szCs w:val="24"/>
              </w:rPr>
              <w:lastRenderedPageBreak/>
              <w:t xml:space="preserve">использовать электрические машины и аппараты; использовать средства автоматики; проводить техническое обслуживание и ремонт типовых районных и потребительских трансформаторных подстанций, схем защиты высоковольтных и низковольтных линий; осуществлять надзор и контроль за состоянием и эксплуатацией светотехнических и </w:t>
            </w:r>
            <w:proofErr w:type="spellStart"/>
            <w:r w:rsidRPr="00A90EB3">
              <w:rPr>
                <w:rFonts w:ascii="Arial" w:eastAsia="Calibri" w:hAnsi="Arial" w:cs="Arial"/>
                <w:sz w:val="24"/>
                <w:szCs w:val="24"/>
              </w:rPr>
              <w:t>электротехнологических</w:t>
            </w:r>
            <w:proofErr w:type="spellEnd"/>
            <w:r w:rsidRPr="00A90EB3">
              <w:rPr>
                <w:rFonts w:ascii="Arial" w:eastAsia="Calibri" w:hAnsi="Arial" w:cs="Arial"/>
                <w:sz w:val="24"/>
                <w:szCs w:val="24"/>
              </w:rPr>
              <w:t xml:space="preserve"> установок; осуществлять техническое обслуживание и ремонт автоматизированной системы технологических процессов, систем автоматического управления, электрооборудования и средств автоматизации</w:t>
            </w:r>
            <w:proofErr w:type="gramEnd"/>
          </w:p>
          <w:p w:rsidR="00A90EB3" w:rsidRDefault="00A90EB3" w:rsidP="0088391F">
            <w:pPr>
              <w:suppressAutoHyphens/>
              <w:spacing w:after="0" w:line="240" w:lineRule="auto"/>
              <w:contextualSpacing/>
              <w:rPr>
                <w:rFonts w:ascii="Arial" w:eastAsia="Calibri" w:hAnsi="Arial" w:cs="Arial"/>
                <w:sz w:val="24"/>
                <w:szCs w:val="24"/>
              </w:rPr>
            </w:pPr>
            <w:proofErr w:type="gramStart"/>
            <w:r w:rsidRPr="00A90EB3">
              <w:rPr>
                <w:rFonts w:ascii="Arial" w:eastAsia="Calibri" w:hAnsi="Arial" w:cs="Arial"/>
                <w:sz w:val="24"/>
                <w:szCs w:val="24"/>
              </w:rPr>
              <w:t xml:space="preserve">сельского хозяйства; выявлять дефекты, определять причины неисправности, определять пригодность аппаратуры к дальнейшей эксплуатации; пользоваться поверочной и измерительной аппаратурой; анализировать статистику отказов оборудования; применять в работе требования нормативной документации; оперативно принимать </w:t>
            </w:r>
            <w:r w:rsidRPr="00A90EB3">
              <w:rPr>
                <w:rFonts w:ascii="Arial" w:eastAsia="Calibri" w:hAnsi="Arial" w:cs="Arial"/>
                <w:sz w:val="24"/>
                <w:szCs w:val="24"/>
              </w:rPr>
              <w:lastRenderedPageBreak/>
              <w:t>и реализовать решения по эксплуатации закрепленного оборудования; соблюдать требования безопасности при производстве работ, выполнять требования промышленной, пожарной, экологической безопасности и охраны труда в процессе работы;</w:t>
            </w:r>
            <w:proofErr w:type="gramEnd"/>
            <w:r w:rsidRPr="00A90EB3">
              <w:rPr>
                <w:rFonts w:ascii="Arial" w:eastAsia="Calibri" w:hAnsi="Arial" w:cs="Arial"/>
                <w:sz w:val="24"/>
                <w:szCs w:val="24"/>
              </w:rPr>
              <w:t xml:space="preserve"> выполнять монтаж, техническое обслуживание, диагностику, настройку и испытания узлов и агрегатов автоматизированных систем, и робот</w:t>
            </w:r>
            <w:r>
              <w:rPr>
                <w:rFonts w:ascii="Arial" w:eastAsia="Calibri" w:hAnsi="Arial" w:cs="Arial"/>
                <w:sz w:val="24"/>
                <w:szCs w:val="24"/>
              </w:rPr>
              <w:t>отехнических устройств и систем</w:t>
            </w:r>
          </w:p>
        </w:tc>
      </w:tr>
      <w:tr w:rsidR="00A90EB3" w:rsidRPr="00387A70" w:rsidTr="00A90EB3">
        <w:trPr>
          <w:trHeight w:val="23"/>
        </w:trPr>
        <w:tc>
          <w:tcPr>
            <w:tcW w:w="520" w:type="pct"/>
          </w:tcPr>
          <w:p w:rsidR="00A90EB3" w:rsidRPr="00387A70" w:rsidRDefault="00A90EB3" w:rsidP="0088391F">
            <w:pPr>
              <w:suppressAutoHyphens/>
              <w:spacing w:after="0" w:line="240" w:lineRule="auto"/>
              <w:contextualSpacing/>
              <w:rPr>
                <w:rFonts w:ascii="Arial" w:eastAsia="Calibri" w:hAnsi="Arial" w:cs="Arial"/>
                <w:sz w:val="24"/>
                <w:szCs w:val="24"/>
              </w:rPr>
            </w:pPr>
            <w:r>
              <w:rPr>
                <w:rFonts w:ascii="Arial" w:eastAsia="Calibri" w:hAnsi="Arial" w:cs="Arial"/>
                <w:sz w:val="24"/>
                <w:szCs w:val="24"/>
              </w:rPr>
              <w:t>ОК.04.</w:t>
            </w:r>
          </w:p>
        </w:tc>
        <w:tc>
          <w:tcPr>
            <w:tcW w:w="1456" w:type="pct"/>
          </w:tcPr>
          <w:p w:rsidR="00A90EB3" w:rsidRPr="00387A70" w:rsidRDefault="00A90EB3" w:rsidP="0088391F">
            <w:pPr>
              <w:suppressAutoHyphens/>
              <w:spacing w:after="0" w:line="240" w:lineRule="auto"/>
              <w:contextualSpacing/>
              <w:rPr>
                <w:rFonts w:ascii="Arial" w:eastAsia="Calibri" w:hAnsi="Arial" w:cs="Arial"/>
                <w:sz w:val="24"/>
                <w:szCs w:val="24"/>
              </w:rPr>
            </w:pPr>
            <w:r w:rsidRPr="0039274A">
              <w:rPr>
                <w:rFonts w:ascii="Arial" w:eastAsia="Calibri" w:hAnsi="Arial" w:cs="Arial"/>
                <w:sz w:val="24"/>
                <w:szCs w:val="24"/>
              </w:rPr>
              <w:t>Эффективно взаимодействовать и работать в коллективе и команде</w:t>
            </w:r>
          </w:p>
        </w:tc>
        <w:tc>
          <w:tcPr>
            <w:tcW w:w="1479" w:type="pct"/>
            <w:vMerge/>
          </w:tcPr>
          <w:p w:rsidR="00A90EB3" w:rsidRDefault="00A90EB3" w:rsidP="0088391F">
            <w:pPr>
              <w:suppressAutoHyphens/>
              <w:spacing w:after="0" w:line="240" w:lineRule="auto"/>
              <w:contextualSpacing/>
              <w:rPr>
                <w:rFonts w:ascii="Arial" w:eastAsia="Calibri" w:hAnsi="Arial" w:cs="Arial"/>
                <w:sz w:val="24"/>
                <w:szCs w:val="24"/>
              </w:rPr>
            </w:pPr>
          </w:p>
        </w:tc>
        <w:tc>
          <w:tcPr>
            <w:tcW w:w="1544" w:type="pct"/>
            <w:vMerge/>
          </w:tcPr>
          <w:p w:rsidR="00A90EB3" w:rsidRDefault="00A90EB3" w:rsidP="0088391F">
            <w:pPr>
              <w:suppressAutoHyphens/>
              <w:spacing w:after="0" w:line="240" w:lineRule="auto"/>
              <w:contextualSpacing/>
              <w:rPr>
                <w:rFonts w:ascii="Arial" w:eastAsia="Calibri" w:hAnsi="Arial" w:cs="Arial"/>
                <w:sz w:val="24"/>
                <w:szCs w:val="24"/>
              </w:rPr>
            </w:pPr>
          </w:p>
        </w:tc>
      </w:tr>
      <w:tr w:rsidR="00A90EB3" w:rsidRPr="00387A70" w:rsidTr="00A90EB3">
        <w:trPr>
          <w:trHeight w:val="23"/>
        </w:trPr>
        <w:tc>
          <w:tcPr>
            <w:tcW w:w="520" w:type="pct"/>
          </w:tcPr>
          <w:p w:rsidR="00A90EB3" w:rsidRPr="00387A70" w:rsidRDefault="00A90EB3" w:rsidP="0088391F">
            <w:pPr>
              <w:suppressAutoHyphens/>
              <w:spacing w:after="0" w:line="240" w:lineRule="auto"/>
              <w:contextualSpacing/>
              <w:rPr>
                <w:rFonts w:ascii="Arial" w:eastAsia="Calibri" w:hAnsi="Arial" w:cs="Arial"/>
                <w:sz w:val="24"/>
                <w:szCs w:val="24"/>
              </w:rPr>
            </w:pPr>
            <w:r>
              <w:rPr>
                <w:rFonts w:ascii="Arial" w:eastAsia="Calibri" w:hAnsi="Arial" w:cs="Arial"/>
                <w:sz w:val="24"/>
                <w:szCs w:val="24"/>
              </w:rPr>
              <w:t>ОК.09.</w:t>
            </w:r>
          </w:p>
        </w:tc>
        <w:tc>
          <w:tcPr>
            <w:tcW w:w="1456" w:type="pct"/>
          </w:tcPr>
          <w:p w:rsidR="00A90EB3" w:rsidRPr="00387A70" w:rsidRDefault="00A90EB3" w:rsidP="0088391F">
            <w:pPr>
              <w:suppressAutoHyphens/>
              <w:spacing w:after="0" w:line="240" w:lineRule="auto"/>
              <w:contextualSpacing/>
              <w:rPr>
                <w:rFonts w:ascii="Arial" w:eastAsia="Calibri" w:hAnsi="Arial" w:cs="Arial"/>
                <w:sz w:val="24"/>
                <w:szCs w:val="24"/>
              </w:rPr>
            </w:pPr>
            <w:r w:rsidRPr="0039274A">
              <w:rPr>
                <w:rFonts w:ascii="Arial" w:eastAsia="Calibri" w:hAnsi="Arial" w:cs="Arial"/>
                <w:sz w:val="24"/>
                <w:szCs w:val="24"/>
              </w:rPr>
              <w:t>Пользоваться профессиональной документацией на государственном и иностранном языках</w:t>
            </w:r>
          </w:p>
        </w:tc>
        <w:tc>
          <w:tcPr>
            <w:tcW w:w="1479" w:type="pct"/>
            <w:vMerge/>
          </w:tcPr>
          <w:p w:rsidR="00A90EB3" w:rsidRDefault="00A90EB3" w:rsidP="0088391F">
            <w:pPr>
              <w:suppressAutoHyphens/>
              <w:spacing w:after="0" w:line="240" w:lineRule="auto"/>
              <w:contextualSpacing/>
              <w:rPr>
                <w:rFonts w:ascii="Arial" w:eastAsia="Calibri" w:hAnsi="Arial" w:cs="Arial"/>
                <w:sz w:val="24"/>
                <w:szCs w:val="24"/>
              </w:rPr>
            </w:pPr>
          </w:p>
        </w:tc>
        <w:tc>
          <w:tcPr>
            <w:tcW w:w="1544" w:type="pct"/>
            <w:vMerge/>
          </w:tcPr>
          <w:p w:rsidR="00A90EB3" w:rsidRDefault="00A90EB3" w:rsidP="0088391F">
            <w:pPr>
              <w:suppressAutoHyphens/>
              <w:spacing w:after="0" w:line="240" w:lineRule="auto"/>
              <w:contextualSpacing/>
              <w:rPr>
                <w:rFonts w:ascii="Arial" w:eastAsia="Calibri" w:hAnsi="Arial" w:cs="Arial"/>
                <w:sz w:val="24"/>
                <w:szCs w:val="24"/>
              </w:rPr>
            </w:pPr>
          </w:p>
        </w:tc>
      </w:tr>
      <w:tr w:rsidR="00A90EB3" w:rsidRPr="00387A70" w:rsidTr="00A90EB3">
        <w:trPr>
          <w:trHeight w:val="23"/>
        </w:trPr>
        <w:tc>
          <w:tcPr>
            <w:tcW w:w="520" w:type="pct"/>
          </w:tcPr>
          <w:p w:rsidR="00A90EB3" w:rsidRPr="00387A70" w:rsidRDefault="00A90EB3" w:rsidP="0088391F">
            <w:pPr>
              <w:suppressAutoHyphens/>
              <w:spacing w:after="0" w:line="240" w:lineRule="auto"/>
              <w:contextualSpacing/>
              <w:rPr>
                <w:rFonts w:ascii="Arial" w:eastAsia="Calibri" w:hAnsi="Arial" w:cs="Arial"/>
                <w:sz w:val="24"/>
                <w:szCs w:val="24"/>
              </w:rPr>
            </w:pPr>
            <w:r>
              <w:rPr>
                <w:rFonts w:ascii="Arial" w:eastAsia="Calibri" w:hAnsi="Arial" w:cs="Arial"/>
                <w:sz w:val="24"/>
                <w:szCs w:val="24"/>
              </w:rPr>
              <w:t>ПК.4.1.</w:t>
            </w:r>
          </w:p>
        </w:tc>
        <w:tc>
          <w:tcPr>
            <w:tcW w:w="1456" w:type="pct"/>
          </w:tcPr>
          <w:p w:rsidR="00A90EB3" w:rsidRPr="00387A70" w:rsidRDefault="00A90EB3" w:rsidP="0088391F">
            <w:pPr>
              <w:suppressAutoHyphens/>
              <w:spacing w:after="0" w:line="240" w:lineRule="auto"/>
              <w:contextualSpacing/>
              <w:rPr>
                <w:rFonts w:ascii="Arial" w:eastAsia="Calibri" w:hAnsi="Arial" w:cs="Arial"/>
                <w:sz w:val="24"/>
                <w:szCs w:val="24"/>
              </w:rPr>
            </w:pPr>
            <w:r w:rsidRPr="0039274A">
              <w:rPr>
                <w:rFonts w:ascii="Arial" w:eastAsia="Calibri" w:hAnsi="Arial" w:cs="Arial"/>
                <w:sz w:val="24"/>
                <w:szCs w:val="24"/>
              </w:rPr>
              <w:t>Осуществлять диагностику, техническое обслуживание и ремонт электрооборудования, автоматизированных и роботизированных систем на сельскохозяйственном предприятии.</w:t>
            </w:r>
          </w:p>
        </w:tc>
        <w:tc>
          <w:tcPr>
            <w:tcW w:w="1479" w:type="pct"/>
            <w:vMerge/>
          </w:tcPr>
          <w:p w:rsidR="00A90EB3" w:rsidRDefault="00A90EB3" w:rsidP="0088391F">
            <w:pPr>
              <w:suppressAutoHyphens/>
              <w:spacing w:after="0" w:line="240" w:lineRule="auto"/>
              <w:contextualSpacing/>
              <w:rPr>
                <w:rFonts w:ascii="Arial" w:eastAsia="Calibri" w:hAnsi="Arial" w:cs="Arial"/>
                <w:sz w:val="24"/>
                <w:szCs w:val="24"/>
              </w:rPr>
            </w:pPr>
          </w:p>
        </w:tc>
        <w:tc>
          <w:tcPr>
            <w:tcW w:w="1544" w:type="pct"/>
            <w:vMerge/>
          </w:tcPr>
          <w:p w:rsidR="00A90EB3" w:rsidRDefault="00A90EB3" w:rsidP="0088391F">
            <w:pPr>
              <w:suppressAutoHyphens/>
              <w:spacing w:after="0" w:line="240" w:lineRule="auto"/>
              <w:contextualSpacing/>
              <w:rPr>
                <w:rFonts w:ascii="Arial" w:eastAsia="Calibri" w:hAnsi="Arial" w:cs="Arial"/>
                <w:sz w:val="24"/>
                <w:szCs w:val="24"/>
              </w:rPr>
            </w:pPr>
          </w:p>
        </w:tc>
      </w:tr>
      <w:tr w:rsidR="00A90EB3" w:rsidRPr="00387A70" w:rsidTr="00A90EB3">
        <w:trPr>
          <w:trHeight w:val="23"/>
        </w:trPr>
        <w:tc>
          <w:tcPr>
            <w:tcW w:w="520" w:type="pct"/>
          </w:tcPr>
          <w:p w:rsidR="00A90EB3" w:rsidRPr="00387A70" w:rsidRDefault="00A90EB3" w:rsidP="0088391F">
            <w:pPr>
              <w:suppressAutoHyphens/>
              <w:spacing w:after="0" w:line="240" w:lineRule="auto"/>
              <w:contextualSpacing/>
              <w:rPr>
                <w:rFonts w:ascii="Arial" w:eastAsia="Calibri" w:hAnsi="Arial" w:cs="Arial"/>
                <w:sz w:val="24"/>
                <w:szCs w:val="24"/>
              </w:rPr>
            </w:pPr>
            <w:r>
              <w:rPr>
                <w:rFonts w:ascii="Arial" w:eastAsia="Calibri" w:hAnsi="Arial" w:cs="Arial"/>
                <w:sz w:val="24"/>
                <w:szCs w:val="24"/>
              </w:rPr>
              <w:t>ПК.4.2.</w:t>
            </w:r>
          </w:p>
        </w:tc>
        <w:tc>
          <w:tcPr>
            <w:tcW w:w="1456" w:type="pct"/>
          </w:tcPr>
          <w:p w:rsidR="00A90EB3" w:rsidRPr="00387A70" w:rsidRDefault="00A90EB3" w:rsidP="0088391F">
            <w:pPr>
              <w:suppressAutoHyphens/>
              <w:spacing w:after="0" w:line="240" w:lineRule="auto"/>
              <w:contextualSpacing/>
              <w:rPr>
                <w:rFonts w:ascii="Arial" w:eastAsia="Calibri" w:hAnsi="Arial" w:cs="Arial"/>
                <w:sz w:val="24"/>
                <w:szCs w:val="24"/>
              </w:rPr>
            </w:pPr>
            <w:r w:rsidRPr="0039274A">
              <w:rPr>
                <w:rFonts w:ascii="Arial" w:eastAsia="Calibri" w:hAnsi="Arial" w:cs="Arial"/>
                <w:sz w:val="24"/>
                <w:szCs w:val="24"/>
              </w:rPr>
              <w:t xml:space="preserve">Осуществлять надзор и </w:t>
            </w:r>
            <w:proofErr w:type="gramStart"/>
            <w:r w:rsidRPr="0039274A">
              <w:rPr>
                <w:rFonts w:ascii="Arial" w:eastAsia="Calibri" w:hAnsi="Arial" w:cs="Arial"/>
                <w:sz w:val="24"/>
                <w:szCs w:val="24"/>
              </w:rPr>
              <w:t>контроль за</w:t>
            </w:r>
            <w:proofErr w:type="gramEnd"/>
            <w:r w:rsidRPr="0039274A">
              <w:rPr>
                <w:rFonts w:ascii="Arial" w:eastAsia="Calibri" w:hAnsi="Arial" w:cs="Arial"/>
                <w:sz w:val="24"/>
                <w:szCs w:val="24"/>
              </w:rPr>
              <w:t xml:space="preserve"> состоянием и эксплуатацией электрооборудования, автоматизированных и роботизированных систем на сельскохозяйственном предприятии.</w:t>
            </w:r>
          </w:p>
        </w:tc>
        <w:tc>
          <w:tcPr>
            <w:tcW w:w="1479" w:type="pct"/>
            <w:vMerge/>
          </w:tcPr>
          <w:p w:rsidR="00A90EB3" w:rsidRDefault="00A90EB3" w:rsidP="0088391F">
            <w:pPr>
              <w:suppressAutoHyphens/>
              <w:spacing w:after="0" w:line="240" w:lineRule="auto"/>
              <w:contextualSpacing/>
              <w:rPr>
                <w:rFonts w:ascii="Arial" w:eastAsia="Calibri" w:hAnsi="Arial" w:cs="Arial"/>
                <w:sz w:val="24"/>
                <w:szCs w:val="24"/>
              </w:rPr>
            </w:pPr>
          </w:p>
        </w:tc>
        <w:tc>
          <w:tcPr>
            <w:tcW w:w="1544" w:type="pct"/>
            <w:vMerge/>
          </w:tcPr>
          <w:p w:rsidR="00A90EB3" w:rsidRDefault="00A90EB3" w:rsidP="0088391F">
            <w:pPr>
              <w:suppressAutoHyphens/>
              <w:spacing w:after="0" w:line="240" w:lineRule="auto"/>
              <w:contextualSpacing/>
              <w:rPr>
                <w:rFonts w:ascii="Arial" w:eastAsia="Calibri" w:hAnsi="Arial" w:cs="Arial"/>
                <w:sz w:val="24"/>
                <w:szCs w:val="24"/>
              </w:rPr>
            </w:pPr>
          </w:p>
        </w:tc>
      </w:tr>
      <w:tr w:rsidR="00A90EB3" w:rsidRPr="00387A70" w:rsidTr="00A90EB3">
        <w:trPr>
          <w:trHeight w:val="23"/>
        </w:trPr>
        <w:tc>
          <w:tcPr>
            <w:tcW w:w="520" w:type="pct"/>
          </w:tcPr>
          <w:p w:rsidR="00A90EB3" w:rsidRDefault="00A90EB3" w:rsidP="0088391F">
            <w:pPr>
              <w:suppressAutoHyphens/>
              <w:spacing w:after="0" w:line="240" w:lineRule="auto"/>
              <w:contextualSpacing/>
              <w:rPr>
                <w:rFonts w:ascii="Arial" w:eastAsia="Calibri" w:hAnsi="Arial" w:cs="Arial"/>
                <w:sz w:val="24"/>
                <w:szCs w:val="24"/>
              </w:rPr>
            </w:pPr>
            <w:r>
              <w:rPr>
                <w:rFonts w:ascii="Arial" w:eastAsia="Calibri" w:hAnsi="Arial" w:cs="Arial"/>
                <w:sz w:val="24"/>
                <w:szCs w:val="24"/>
              </w:rPr>
              <w:t>ПК.4.3.</w:t>
            </w:r>
          </w:p>
        </w:tc>
        <w:tc>
          <w:tcPr>
            <w:tcW w:w="1456" w:type="pct"/>
          </w:tcPr>
          <w:p w:rsidR="00A90EB3" w:rsidRPr="0039274A" w:rsidRDefault="00A90EB3" w:rsidP="0088391F">
            <w:pPr>
              <w:suppressAutoHyphens/>
              <w:spacing w:after="0" w:line="240" w:lineRule="auto"/>
              <w:contextualSpacing/>
              <w:rPr>
                <w:rFonts w:ascii="Arial" w:eastAsia="Calibri" w:hAnsi="Arial" w:cs="Arial"/>
                <w:sz w:val="24"/>
                <w:szCs w:val="24"/>
              </w:rPr>
            </w:pPr>
            <w:r w:rsidRPr="0039274A">
              <w:rPr>
                <w:rFonts w:ascii="Arial" w:eastAsia="Calibri" w:hAnsi="Arial" w:cs="Arial"/>
                <w:sz w:val="24"/>
                <w:szCs w:val="24"/>
              </w:rPr>
              <w:t>Планировать работы по техническому обслуживанию, диагностике и ремонту электрооборудования, автоматизированных и роботизированных систем на сельскохозяйственном предприятии</w:t>
            </w:r>
          </w:p>
        </w:tc>
        <w:tc>
          <w:tcPr>
            <w:tcW w:w="1479" w:type="pct"/>
            <w:vMerge/>
          </w:tcPr>
          <w:p w:rsidR="00A90EB3" w:rsidRDefault="00A90EB3" w:rsidP="0088391F">
            <w:pPr>
              <w:suppressAutoHyphens/>
              <w:spacing w:after="0" w:line="240" w:lineRule="auto"/>
              <w:contextualSpacing/>
              <w:rPr>
                <w:rFonts w:ascii="Arial" w:eastAsia="Calibri" w:hAnsi="Arial" w:cs="Arial"/>
                <w:sz w:val="24"/>
                <w:szCs w:val="24"/>
              </w:rPr>
            </w:pPr>
          </w:p>
        </w:tc>
        <w:tc>
          <w:tcPr>
            <w:tcW w:w="1544" w:type="pct"/>
            <w:vMerge/>
          </w:tcPr>
          <w:p w:rsidR="00A90EB3" w:rsidRDefault="00A90EB3" w:rsidP="0088391F">
            <w:pPr>
              <w:suppressAutoHyphens/>
              <w:spacing w:after="0" w:line="240" w:lineRule="auto"/>
              <w:contextualSpacing/>
              <w:rPr>
                <w:rFonts w:ascii="Arial" w:eastAsia="Calibri" w:hAnsi="Arial" w:cs="Arial"/>
                <w:sz w:val="24"/>
                <w:szCs w:val="24"/>
              </w:rPr>
            </w:pPr>
          </w:p>
        </w:tc>
      </w:tr>
      <w:bookmarkEnd w:id="21"/>
    </w:tbl>
    <w:p w:rsidR="00A25F98" w:rsidRDefault="00A25F98" w:rsidP="007C7D97">
      <w:pPr>
        <w:keepNext/>
        <w:spacing w:after="120" w:line="240" w:lineRule="auto"/>
        <w:outlineLvl w:val="0"/>
      </w:pPr>
    </w:p>
    <w:sectPr w:rsidR="00A25F98" w:rsidSect="002B07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D3A" w:rsidRDefault="00344D3A" w:rsidP="00A25F98">
      <w:pPr>
        <w:spacing w:after="0" w:line="240" w:lineRule="auto"/>
      </w:pPr>
      <w:r>
        <w:separator/>
      </w:r>
    </w:p>
  </w:endnote>
  <w:endnote w:type="continuationSeparator" w:id="0">
    <w:p w:rsidR="00344D3A" w:rsidRDefault="00344D3A" w:rsidP="00A25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980545"/>
      <w:docPartObj>
        <w:docPartGallery w:val="Page Numbers (Bottom of Page)"/>
        <w:docPartUnique/>
      </w:docPartObj>
    </w:sdtPr>
    <w:sdtEndPr/>
    <w:sdtContent>
      <w:p w:rsidR="007C7D97" w:rsidRDefault="007C7D97">
        <w:pPr>
          <w:pStyle w:val="ac"/>
          <w:jc w:val="right"/>
        </w:pPr>
        <w:r>
          <w:fldChar w:fldCharType="begin"/>
        </w:r>
        <w:r>
          <w:instrText>PAGE   \* MERGEFORMAT</w:instrText>
        </w:r>
        <w:r>
          <w:fldChar w:fldCharType="separate"/>
        </w:r>
        <w:r w:rsidR="00A30A88">
          <w:rPr>
            <w:noProof/>
          </w:rPr>
          <w:t>2</w:t>
        </w:r>
        <w:r>
          <w:fldChar w:fldCharType="end"/>
        </w:r>
      </w:p>
    </w:sdtContent>
  </w:sdt>
  <w:p w:rsidR="007C7D97" w:rsidRDefault="007C7D9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D3A" w:rsidRDefault="00344D3A" w:rsidP="00A25F98">
      <w:pPr>
        <w:spacing w:after="0" w:line="240" w:lineRule="auto"/>
      </w:pPr>
      <w:r>
        <w:separator/>
      </w:r>
    </w:p>
  </w:footnote>
  <w:footnote w:type="continuationSeparator" w:id="0">
    <w:p w:rsidR="00344D3A" w:rsidRDefault="00344D3A" w:rsidP="00A25F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D8E"/>
    <w:rsid w:val="00060D90"/>
    <w:rsid w:val="00091AD6"/>
    <w:rsid w:val="00175601"/>
    <w:rsid w:val="00187115"/>
    <w:rsid w:val="00195FCD"/>
    <w:rsid w:val="001C69EA"/>
    <w:rsid w:val="001D6D63"/>
    <w:rsid w:val="00252815"/>
    <w:rsid w:val="002B07F5"/>
    <w:rsid w:val="00312D8E"/>
    <w:rsid w:val="00313B04"/>
    <w:rsid w:val="00344D3A"/>
    <w:rsid w:val="0039274A"/>
    <w:rsid w:val="00477679"/>
    <w:rsid w:val="004A442C"/>
    <w:rsid w:val="005974D1"/>
    <w:rsid w:val="007C1D37"/>
    <w:rsid w:val="007C7D97"/>
    <w:rsid w:val="008E0CCF"/>
    <w:rsid w:val="008E5500"/>
    <w:rsid w:val="00904666"/>
    <w:rsid w:val="009F602B"/>
    <w:rsid w:val="00A25F98"/>
    <w:rsid w:val="00A30A88"/>
    <w:rsid w:val="00A90EB3"/>
    <w:rsid w:val="00AC2DFD"/>
    <w:rsid w:val="00BD1737"/>
    <w:rsid w:val="00CA018A"/>
    <w:rsid w:val="00CE2AA8"/>
    <w:rsid w:val="00DD5333"/>
    <w:rsid w:val="00E150AA"/>
    <w:rsid w:val="00F031BF"/>
    <w:rsid w:val="00F10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4A442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No Spacing"/>
    <w:uiPriority w:val="1"/>
    <w:qFormat/>
    <w:rsid w:val="004A442C"/>
    <w:pPr>
      <w:spacing w:after="0" w:line="240" w:lineRule="auto"/>
    </w:pPr>
  </w:style>
  <w:style w:type="paragraph" w:customStyle="1" w:styleId="Default">
    <w:name w:val="Default"/>
    <w:rsid w:val="007C1D37"/>
    <w:pPr>
      <w:autoSpaceDE w:val="0"/>
      <w:autoSpaceDN w:val="0"/>
      <w:adjustRightInd w:val="0"/>
      <w:spacing w:after="0" w:line="240" w:lineRule="auto"/>
    </w:pPr>
    <w:rPr>
      <w:rFonts w:ascii="Arial" w:hAnsi="Arial" w:cs="Arial"/>
      <w:color w:val="000000"/>
      <w:sz w:val="24"/>
      <w:szCs w:val="24"/>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A25F98"/>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A25F98"/>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
    <w:uiPriority w:val="99"/>
    <w:rsid w:val="00A25F98"/>
    <w:rPr>
      <w:rFonts w:cs="Times New Roman"/>
      <w:vertAlign w:val="superscript"/>
    </w:rPr>
  </w:style>
  <w:style w:type="character" w:styleId="a7">
    <w:name w:val="Emphasis"/>
    <w:qFormat/>
    <w:rsid w:val="00A25F98"/>
    <w:rPr>
      <w:rFonts w:ascii="Times New Roman" w:hAnsi="Times New Roman" w:cs="Times New Roman" w:hint="default"/>
      <w:i/>
      <w:iCs w:val="0"/>
    </w:rPr>
  </w:style>
  <w:style w:type="paragraph" w:customStyle="1" w:styleId="1">
    <w:name w:val="Знак сноски1"/>
    <w:basedOn w:val="a"/>
    <w:link w:val="a6"/>
    <w:uiPriority w:val="99"/>
    <w:rsid w:val="00A25F98"/>
    <w:pPr>
      <w:spacing w:after="0" w:line="240" w:lineRule="auto"/>
    </w:pPr>
    <w:rPr>
      <w:rFonts w:cs="Times New Roman"/>
      <w:vertAlign w:val="superscript"/>
    </w:rPr>
  </w:style>
  <w:style w:type="table" w:styleId="a8">
    <w:name w:val="Table Grid"/>
    <w:basedOn w:val="a1"/>
    <w:uiPriority w:val="59"/>
    <w:rsid w:val="001C6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E5500"/>
    <w:pPr>
      <w:ind w:left="720"/>
      <w:contextualSpacing/>
    </w:pPr>
  </w:style>
  <w:style w:type="paragraph" w:styleId="aa">
    <w:name w:val="header"/>
    <w:basedOn w:val="a"/>
    <w:link w:val="ab"/>
    <w:uiPriority w:val="99"/>
    <w:unhideWhenUsed/>
    <w:rsid w:val="007C7D9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C7D97"/>
  </w:style>
  <w:style w:type="paragraph" w:styleId="ac">
    <w:name w:val="footer"/>
    <w:basedOn w:val="a"/>
    <w:link w:val="ad"/>
    <w:uiPriority w:val="99"/>
    <w:unhideWhenUsed/>
    <w:rsid w:val="007C7D9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C7D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4A442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No Spacing"/>
    <w:uiPriority w:val="1"/>
    <w:qFormat/>
    <w:rsid w:val="004A442C"/>
    <w:pPr>
      <w:spacing w:after="0" w:line="240" w:lineRule="auto"/>
    </w:pPr>
  </w:style>
  <w:style w:type="paragraph" w:customStyle="1" w:styleId="Default">
    <w:name w:val="Default"/>
    <w:rsid w:val="007C1D37"/>
    <w:pPr>
      <w:autoSpaceDE w:val="0"/>
      <w:autoSpaceDN w:val="0"/>
      <w:adjustRightInd w:val="0"/>
      <w:spacing w:after="0" w:line="240" w:lineRule="auto"/>
    </w:pPr>
    <w:rPr>
      <w:rFonts w:ascii="Arial" w:hAnsi="Arial" w:cs="Arial"/>
      <w:color w:val="000000"/>
      <w:sz w:val="24"/>
      <w:szCs w:val="24"/>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A25F98"/>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A25F98"/>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
    <w:uiPriority w:val="99"/>
    <w:rsid w:val="00A25F98"/>
    <w:rPr>
      <w:rFonts w:cs="Times New Roman"/>
      <w:vertAlign w:val="superscript"/>
    </w:rPr>
  </w:style>
  <w:style w:type="character" w:styleId="a7">
    <w:name w:val="Emphasis"/>
    <w:qFormat/>
    <w:rsid w:val="00A25F98"/>
    <w:rPr>
      <w:rFonts w:ascii="Times New Roman" w:hAnsi="Times New Roman" w:cs="Times New Roman" w:hint="default"/>
      <w:i/>
      <w:iCs w:val="0"/>
    </w:rPr>
  </w:style>
  <w:style w:type="paragraph" w:customStyle="1" w:styleId="1">
    <w:name w:val="Знак сноски1"/>
    <w:basedOn w:val="a"/>
    <w:link w:val="a6"/>
    <w:uiPriority w:val="99"/>
    <w:rsid w:val="00A25F98"/>
    <w:pPr>
      <w:spacing w:after="0" w:line="240" w:lineRule="auto"/>
    </w:pPr>
    <w:rPr>
      <w:rFonts w:cs="Times New Roman"/>
      <w:vertAlign w:val="superscript"/>
    </w:rPr>
  </w:style>
  <w:style w:type="table" w:styleId="a8">
    <w:name w:val="Table Grid"/>
    <w:basedOn w:val="a1"/>
    <w:uiPriority w:val="59"/>
    <w:rsid w:val="001C6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E5500"/>
    <w:pPr>
      <w:ind w:left="720"/>
      <w:contextualSpacing/>
    </w:pPr>
  </w:style>
  <w:style w:type="paragraph" w:styleId="aa">
    <w:name w:val="header"/>
    <w:basedOn w:val="a"/>
    <w:link w:val="ab"/>
    <w:uiPriority w:val="99"/>
    <w:unhideWhenUsed/>
    <w:rsid w:val="007C7D9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C7D97"/>
  </w:style>
  <w:style w:type="paragraph" w:styleId="ac">
    <w:name w:val="footer"/>
    <w:basedOn w:val="a"/>
    <w:link w:val="ad"/>
    <w:uiPriority w:val="99"/>
    <w:unhideWhenUsed/>
    <w:rsid w:val="007C7D9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C7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27</Pages>
  <Words>6556</Words>
  <Characters>37373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14</cp:revision>
  <dcterms:created xsi:type="dcterms:W3CDTF">2025-06-24T06:59:00Z</dcterms:created>
  <dcterms:modified xsi:type="dcterms:W3CDTF">2025-10-18T08:14:00Z</dcterms:modified>
</cp:coreProperties>
</file>